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228A" w14:textId="346130FA" w:rsidR="003A20FE" w:rsidRPr="004200B9" w:rsidRDefault="002170A4" w:rsidP="00426009">
      <w:pPr>
        <w:pStyle w:val="Title"/>
        <w:ind w:left="0" w:right="0"/>
        <w:rPr>
          <w:rStyle w:val="LineNumber"/>
          <w:sz w:val="22"/>
        </w:rPr>
      </w:pPr>
      <w:r w:rsidRPr="004200B9">
        <w:t>RESOLUTION</w:t>
      </w:r>
      <w:r w:rsidR="008C78E4" w:rsidRPr="004200B9">
        <w:t xml:space="preserve"> #</w:t>
      </w:r>
      <w:r w:rsidR="000D65D5" w:rsidRPr="004200B9">
        <w:t xml:space="preserve"> 5</w:t>
      </w:r>
    </w:p>
    <w:p w14:paraId="1C77228B" w14:textId="77777777" w:rsidR="003A20FE" w:rsidRPr="004200B9" w:rsidRDefault="003A20FE" w:rsidP="00426009">
      <w:pPr>
        <w:pStyle w:val="BodyText"/>
        <w:rPr>
          <w:b/>
          <w:sz w:val="22"/>
          <w:szCs w:val="22"/>
        </w:rPr>
      </w:pPr>
    </w:p>
    <w:p w14:paraId="1C77228C" w14:textId="25310243" w:rsidR="003A20FE" w:rsidRPr="004200B9" w:rsidRDefault="002170A4" w:rsidP="00426009">
      <w:pPr>
        <w:pStyle w:val="Title"/>
        <w:ind w:left="0" w:right="0"/>
      </w:pPr>
      <w:r w:rsidRPr="004200B9">
        <w:t>SOIL</w:t>
      </w:r>
      <w:r w:rsidRPr="004200B9">
        <w:rPr>
          <w:spacing w:val="-3"/>
        </w:rPr>
        <w:t xml:space="preserve"> </w:t>
      </w:r>
      <w:r w:rsidRPr="004200B9">
        <w:t>PROTECTION</w:t>
      </w:r>
      <w:r w:rsidRPr="004200B9">
        <w:rPr>
          <w:spacing w:val="-2"/>
        </w:rPr>
        <w:t xml:space="preserve"> </w:t>
      </w:r>
      <w:r w:rsidRPr="004200B9">
        <w:t>ON</w:t>
      </w:r>
      <w:r w:rsidR="002B7178" w:rsidRPr="004200B9">
        <w:t xml:space="preserve"> PRESERVED</w:t>
      </w:r>
      <w:r w:rsidRPr="004200B9">
        <w:rPr>
          <w:spacing w:val="-1"/>
        </w:rPr>
        <w:t xml:space="preserve"> </w:t>
      </w:r>
      <w:r w:rsidRPr="004200B9">
        <w:t>FARMLAND</w:t>
      </w:r>
    </w:p>
    <w:p w14:paraId="1C77228D" w14:textId="5AAE5472" w:rsidR="003A20FE" w:rsidRPr="004200B9" w:rsidRDefault="0034255F" w:rsidP="007640A1">
      <w:pPr>
        <w:pStyle w:val="BodyText"/>
        <w:rPr>
          <w:b/>
          <w:sz w:val="22"/>
          <w:szCs w:val="22"/>
        </w:rPr>
      </w:pPr>
      <w:r w:rsidRPr="004200B9">
        <w:rPr>
          <w:b/>
          <w:sz w:val="22"/>
          <w:szCs w:val="22"/>
        </w:rPr>
        <w:t xml:space="preserve"> </w:t>
      </w:r>
    </w:p>
    <w:p w14:paraId="1C77228E" w14:textId="77777777" w:rsidR="003A20FE" w:rsidRPr="004200B9" w:rsidRDefault="003A20FE" w:rsidP="007640A1">
      <w:pPr>
        <w:pStyle w:val="BodyText"/>
        <w:rPr>
          <w:b/>
          <w:sz w:val="22"/>
          <w:szCs w:val="22"/>
        </w:rPr>
      </w:pPr>
    </w:p>
    <w:p w14:paraId="3FB53F19" w14:textId="77777777" w:rsidR="00426009" w:rsidRDefault="00426009" w:rsidP="00426009">
      <w:pPr>
        <w:spacing w:line="480" w:lineRule="auto"/>
        <w:ind w:firstLine="720"/>
        <w:rPr>
          <w:b/>
          <w:sz w:val="21"/>
        </w:rPr>
        <w:sectPr w:rsidR="00426009" w:rsidSect="00221FB3">
          <w:footerReference w:type="even" r:id="rId11"/>
          <w:footerReference w:type="default" r:id="rId12"/>
          <w:pgSz w:w="12240" w:h="15840"/>
          <w:pgMar w:top="1152" w:right="1440" w:bottom="1440" w:left="2160" w:header="720" w:footer="432" w:gutter="0"/>
          <w:pgNumType w:fmt="numberInDash" w:start="21"/>
          <w:cols w:space="720"/>
          <w:docGrid w:linePitch="299"/>
        </w:sectPr>
      </w:pPr>
    </w:p>
    <w:p w14:paraId="3419216B" w14:textId="5BCF1EFB" w:rsidR="00DF3AB5" w:rsidRPr="00BC0BDA" w:rsidRDefault="002170A4" w:rsidP="00426009">
      <w:pPr>
        <w:spacing w:line="480" w:lineRule="auto"/>
        <w:ind w:firstLine="720"/>
        <w:rPr>
          <w:sz w:val="21"/>
          <w:szCs w:val="21"/>
        </w:rPr>
      </w:pPr>
      <w:proofErr w:type="gramStart"/>
      <w:r w:rsidRPr="00BC0BDA">
        <w:rPr>
          <w:b/>
          <w:sz w:val="21"/>
          <w:szCs w:val="21"/>
        </w:rPr>
        <w:t>WHEREAS</w:t>
      </w:r>
      <w:r w:rsidRPr="00BC0BDA">
        <w:rPr>
          <w:sz w:val="21"/>
          <w:szCs w:val="21"/>
        </w:rPr>
        <w:t>,</w:t>
      </w:r>
      <w:proofErr w:type="gramEnd"/>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Agricultural Retention</w:t>
      </w:r>
      <w:r w:rsidRPr="00BC0BDA">
        <w:rPr>
          <w:spacing w:val="-1"/>
          <w:sz w:val="21"/>
          <w:szCs w:val="21"/>
        </w:rPr>
        <w:t xml:space="preserve"> </w:t>
      </w:r>
      <w:r w:rsidRPr="00BC0BDA">
        <w:rPr>
          <w:sz w:val="21"/>
          <w:szCs w:val="21"/>
        </w:rPr>
        <w:t>and</w:t>
      </w:r>
      <w:r w:rsidRPr="00BC0BDA">
        <w:rPr>
          <w:spacing w:val="-2"/>
          <w:sz w:val="21"/>
          <w:szCs w:val="21"/>
        </w:rPr>
        <w:t xml:space="preserve"> </w:t>
      </w:r>
      <w:r w:rsidRPr="00BC0BDA">
        <w:rPr>
          <w:sz w:val="21"/>
          <w:szCs w:val="21"/>
        </w:rPr>
        <w:t>Development Act</w:t>
      </w:r>
      <w:r w:rsidRPr="00BC0BDA">
        <w:rPr>
          <w:spacing w:val="-2"/>
          <w:sz w:val="21"/>
          <w:szCs w:val="21"/>
        </w:rPr>
        <w:t xml:space="preserve"> </w:t>
      </w:r>
      <w:r w:rsidRPr="00BC0BDA">
        <w:rPr>
          <w:sz w:val="21"/>
          <w:szCs w:val="21"/>
        </w:rPr>
        <w:t>(ARDA) was</w:t>
      </w:r>
      <w:r w:rsidRPr="00BC0BDA">
        <w:rPr>
          <w:spacing w:val="-1"/>
          <w:sz w:val="21"/>
          <w:szCs w:val="21"/>
        </w:rPr>
        <w:t xml:space="preserve"> </w:t>
      </w:r>
      <w:r w:rsidRPr="00BC0BDA">
        <w:rPr>
          <w:sz w:val="21"/>
          <w:szCs w:val="21"/>
        </w:rPr>
        <w:t>written</w:t>
      </w:r>
      <w:r w:rsidRPr="00BC0BDA">
        <w:rPr>
          <w:spacing w:val="-1"/>
          <w:sz w:val="21"/>
          <w:szCs w:val="21"/>
        </w:rPr>
        <w:t xml:space="preserve"> </w:t>
      </w:r>
      <w:r w:rsidRPr="00BC0BDA">
        <w:rPr>
          <w:sz w:val="21"/>
          <w:szCs w:val="21"/>
        </w:rPr>
        <w:t>and</w:t>
      </w:r>
      <w:r w:rsidR="00DF3AB5" w:rsidRPr="00BC0BDA">
        <w:rPr>
          <w:sz w:val="21"/>
          <w:szCs w:val="21"/>
        </w:rPr>
        <w:t xml:space="preserve"> </w:t>
      </w:r>
      <w:r w:rsidRPr="00BC0BDA">
        <w:rPr>
          <w:sz w:val="21"/>
          <w:szCs w:val="21"/>
        </w:rPr>
        <w:t>enacted</w:t>
      </w:r>
      <w:r w:rsidRPr="00BC0BDA">
        <w:rPr>
          <w:spacing w:val="-2"/>
          <w:sz w:val="21"/>
          <w:szCs w:val="21"/>
        </w:rPr>
        <w:t xml:space="preserve"> </w:t>
      </w:r>
      <w:r w:rsidRPr="00BC0BDA">
        <w:rPr>
          <w:sz w:val="21"/>
          <w:szCs w:val="21"/>
        </w:rPr>
        <w:t>in</w:t>
      </w:r>
      <w:r w:rsidRPr="00BC0BDA">
        <w:rPr>
          <w:spacing w:val="-1"/>
          <w:sz w:val="21"/>
          <w:szCs w:val="21"/>
        </w:rPr>
        <w:t xml:space="preserve"> </w:t>
      </w:r>
      <w:r w:rsidRPr="00BC0BDA">
        <w:rPr>
          <w:sz w:val="21"/>
          <w:szCs w:val="21"/>
        </w:rPr>
        <w:t>order to</w:t>
      </w:r>
      <w:r w:rsidRPr="00BC0BDA">
        <w:rPr>
          <w:spacing w:val="-1"/>
          <w:sz w:val="21"/>
          <w:szCs w:val="21"/>
        </w:rPr>
        <w:t xml:space="preserve"> </w:t>
      </w:r>
      <w:r w:rsidRPr="00BC0BDA">
        <w:rPr>
          <w:sz w:val="21"/>
          <w:szCs w:val="21"/>
        </w:rPr>
        <w:t>strengthen and</w:t>
      </w:r>
      <w:r w:rsidRPr="00BC0BDA">
        <w:rPr>
          <w:spacing w:val="-1"/>
          <w:sz w:val="21"/>
          <w:szCs w:val="21"/>
        </w:rPr>
        <w:t xml:space="preserve"> </w:t>
      </w:r>
      <w:r w:rsidRPr="00BC0BDA">
        <w:rPr>
          <w:sz w:val="21"/>
          <w:szCs w:val="21"/>
        </w:rPr>
        <w:t>support</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agricultural</w:t>
      </w:r>
      <w:r w:rsidRPr="00BC0BDA">
        <w:rPr>
          <w:spacing w:val="-1"/>
          <w:sz w:val="21"/>
          <w:szCs w:val="21"/>
        </w:rPr>
        <w:t xml:space="preserve"> </w:t>
      </w:r>
      <w:r w:rsidRPr="00BC0BDA">
        <w:rPr>
          <w:sz w:val="21"/>
          <w:szCs w:val="21"/>
        </w:rPr>
        <w:t>and</w:t>
      </w:r>
      <w:r w:rsidRPr="00BC0BDA">
        <w:rPr>
          <w:spacing w:val="-1"/>
          <w:sz w:val="21"/>
          <w:szCs w:val="21"/>
        </w:rPr>
        <w:t xml:space="preserve"> </w:t>
      </w:r>
      <w:r w:rsidRPr="00BC0BDA">
        <w:rPr>
          <w:sz w:val="21"/>
          <w:szCs w:val="21"/>
        </w:rPr>
        <w:t>horticultural</w:t>
      </w:r>
      <w:r w:rsidRPr="00BC0BDA">
        <w:rPr>
          <w:spacing w:val="-1"/>
          <w:sz w:val="21"/>
          <w:szCs w:val="21"/>
        </w:rPr>
        <w:t xml:space="preserve"> </w:t>
      </w:r>
      <w:r w:rsidRPr="00BC0BDA">
        <w:rPr>
          <w:sz w:val="21"/>
          <w:szCs w:val="21"/>
        </w:rPr>
        <w:t>industry</w:t>
      </w:r>
      <w:r w:rsidRPr="00BC0BDA">
        <w:rPr>
          <w:spacing w:val="-1"/>
          <w:sz w:val="21"/>
          <w:szCs w:val="21"/>
        </w:rPr>
        <w:t xml:space="preserve"> </w:t>
      </w:r>
      <w:r w:rsidRPr="00BC0BDA">
        <w:rPr>
          <w:sz w:val="21"/>
          <w:szCs w:val="21"/>
        </w:rPr>
        <w:t>in New</w:t>
      </w:r>
      <w:r w:rsidR="00DF3AB5" w:rsidRPr="00BC0BDA">
        <w:rPr>
          <w:sz w:val="21"/>
          <w:szCs w:val="21"/>
        </w:rPr>
        <w:t xml:space="preserve"> </w:t>
      </w:r>
      <w:r w:rsidRPr="00BC0BDA">
        <w:rPr>
          <w:sz w:val="21"/>
          <w:szCs w:val="21"/>
        </w:rPr>
        <w:t>Jersey,</w:t>
      </w:r>
      <w:r w:rsidRPr="00BC0BDA">
        <w:rPr>
          <w:spacing w:val="-1"/>
          <w:sz w:val="21"/>
          <w:szCs w:val="21"/>
        </w:rPr>
        <w:t xml:space="preserve"> </w:t>
      </w:r>
      <w:r w:rsidRPr="00BC0BDA">
        <w:rPr>
          <w:sz w:val="21"/>
          <w:szCs w:val="21"/>
        </w:rPr>
        <w:t>both</w:t>
      </w:r>
      <w:r w:rsidRPr="00BC0BDA">
        <w:rPr>
          <w:spacing w:val="-2"/>
          <w:sz w:val="21"/>
          <w:szCs w:val="21"/>
        </w:rPr>
        <w:t xml:space="preserve"> </w:t>
      </w:r>
      <w:r w:rsidRPr="00BC0BDA">
        <w:rPr>
          <w:sz w:val="21"/>
          <w:szCs w:val="21"/>
        </w:rPr>
        <w:t>through the</w:t>
      </w:r>
      <w:r w:rsidRPr="00BC0BDA">
        <w:rPr>
          <w:spacing w:val="-2"/>
          <w:sz w:val="21"/>
          <w:szCs w:val="21"/>
        </w:rPr>
        <w:t xml:space="preserve"> </w:t>
      </w:r>
      <w:r w:rsidRPr="00BC0BDA">
        <w:rPr>
          <w:sz w:val="21"/>
          <w:szCs w:val="21"/>
        </w:rPr>
        <w:t>preservation of</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land base</w:t>
      </w:r>
      <w:r w:rsidRPr="00BC0BDA">
        <w:rPr>
          <w:spacing w:val="-1"/>
          <w:sz w:val="21"/>
          <w:szCs w:val="21"/>
        </w:rPr>
        <w:t xml:space="preserve"> </w:t>
      </w:r>
      <w:r w:rsidRPr="00BC0BDA">
        <w:rPr>
          <w:sz w:val="21"/>
          <w:szCs w:val="21"/>
        </w:rPr>
        <w:t>and by</w:t>
      </w:r>
      <w:r w:rsidRPr="00BC0BDA">
        <w:rPr>
          <w:spacing w:val="-1"/>
          <w:sz w:val="21"/>
          <w:szCs w:val="21"/>
        </w:rPr>
        <w:t xml:space="preserve"> </w:t>
      </w:r>
      <w:r w:rsidRPr="00BC0BDA">
        <w:rPr>
          <w:sz w:val="21"/>
          <w:szCs w:val="21"/>
        </w:rPr>
        <w:t>encouraging</w:t>
      </w:r>
      <w:r w:rsidRPr="00BC0BDA">
        <w:rPr>
          <w:spacing w:val="-1"/>
          <w:sz w:val="21"/>
          <w:szCs w:val="21"/>
        </w:rPr>
        <w:t xml:space="preserve"> </w:t>
      </w:r>
      <w:r w:rsidRPr="00BC0BDA">
        <w:rPr>
          <w:sz w:val="21"/>
          <w:szCs w:val="21"/>
        </w:rPr>
        <w:t>a positive</w:t>
      </w:r>
      <w:r w:rsidR="00DF3AB5" w:rsidRPr="00BC0BDA">
        <w:rPr>
          <w:sz w:val="21"/>
          <w:szCs w:val="21"/>
        </w:rPr>
        <w:t xml:space="preserve"> </w:t>
      </w:r>
      <w:r w:rsidRPr="00BC0BDA">
        <w:rPr>
          <w:sz w:val="21"/>
          <w:szCs w:val="21"/>
        </w:rPr>
        <w:t>agricultural</w:t>
      </w:r>
      <w:r w:rsidRPr="00BC0BDA">
        <w:rPr>
          <w:spacing w:val="-1"/>
          <w:sz w:val="21"/>
          <w:szCs w:val="21"/>
        </w:rPr>
        <w:t xml:space="preserve"> </w:t>
      </w:r>
      <w:r w:rsidRPr="00BC0BDA">
        <w:rPr>
          <w:sz w:val="21"/>
          <w:szCs w:val="21"/>
        </w:rPr>
        <w:t>business</w:t>
      </w:r>
      <w:r w:rsidRPr="00BC0BDA">
        <w:rPr>
          <w:spacing w:val="-2"/>
          <w:sz w:val="21"/>
          <w:szCs w:val="21"/>
        </w:rPr>
        <w:t xml:space="preserve"> </w:t>
      </w:r>
      <w:r w:rsidRPr="00BC0BDA">
        <w:rPr>
          <w:sz w:val="21"/>
          <w:szCs w:val="21"/>
        </w:rPr>
        <w:t>climate;</w:t>
      </w:r>
      <w:r w:rsidRPr="00BC0BDA">
        <w:rPr>
          <w:spacing w:val="-1"/>
          <w:sz w:val="21"/>
          <w:szCs w:val="21"/>
        </w:rPr>
        <w:t xml:space="preserve"> </w:t>
      </w:r>
      <w:r w:rsidRPr="00BC0BDA">
        <w:rPr>
          <w:sz w:val="21"/>
          <w:szCs w:val="21"/>
        </w:rPr>
        <w:t>and</w:t>
      </w:r>
    </w:p>
    <w:p w14:paraId="1C772298" w14:textId="7BF8E463" w:rsidR="003A20FE" w:rsidRPr="00BC0BDA" w:rsidRDefault="002170A4" w:rsidP="00426009">
      <w:pPr>
        <w:spacing w:line="480" w:lineRule="auto"/>
        <w:ind w:firstLine="720"/>
        <w:rPr>
          <w:sz w:val="21"/>
          <w:szCs w:val="21"/>
        </w:rPr>
      </w:pPr>
      <w:proofErr w:type="gramStart"/>
      <w:r w:rsidRPr="00BC0BDA">
        <w:rPr>
          <w:b/>
          <w:sz w:val="21"/>
          <w:szCs w:val="21"/>
        </w:rPr>
        <w:t>WHEREAS</w:t>
      </w:r>
      <w:r w:rsidRPr="00BC0BDA">
        <w:rPr>
          <w:sz w:val="21"/>
          <w:szCs w:val="21"/>
        </w:rPr>
        <w:t>,</w:t>
      </w:r>
      <w:proofErr w:type="gramEnd"/>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State</w:t>
      </w:r>
      <w:r w:rsidRPr="00BC0BDA">
        <w:rPr>
          <w:spacing w:val="-1"/>
          <w:sz w:val="21"/>
          <w:szCs w:val="21"/>
        </w:rPr>
        <w:t xml:space="preserve"> </w:t>
      </w:r>
      <w:r w:rsidRPr="00BC0BDA">
        <w:rPr>
          <w:sz w:val="21"/>
          <w:szCs w:val="21"/>
        </w:rPr>
        <w:t>Agriculture</w:t>
      </w:r>
      <w:r w:rsidRPr="00BC0BDA">
        <w:rPr>
          <w:spacing w:val="-1"/>
          <w:sz w:val="21"/>
          <w:szCs w:val="21"/>
        </w:rPr>
        <w:t xml:space="preserve"> </w:t>
      </w:r>
      <w:r w:rsidRPr="00BC0BDA">
        <w:rPr>
          <w:sz w:val="21"/>
          <w:szCs w:val="21"/>
        </w:rPr>
        <w:t>Development</w:t>
      </w:r>
      <w:r w:rsidRPr="00BC0BDA">
        <w:rPr>
          <w:spacing w:val="-1"/>
          <w:sz w:val="21"/>
          <w:szCs w:val="21"/>
        </w:rPr>
        <w:t xml:space="preserve"> </w:t>
      </w:r>
      <w:r w:rsidRPr="00BC0BDA">
        <w:rPr>
          <w:sz w:val="21"/>
          <w:szCs w:val="21"/>
        </w:rPr>
        <w:t>Committee</w:t>
      </w:r>
      <w:r w:rsidRPr="00BC0BDA">
        <w:rPr>
          <w:spacing w:val="-2"/>
          <w:sz w:val="21"/>
          <w:szCs w:val="21"/>
        </w:rPr>
        <w:t xml:space="preserve"> </w:t>
      </w:r>
      <w:r w:rsidRPr="00BC0BDA">
        <w:rPr>
          <w:sz w:val="21"/>
          <w:szCs w:val="21"/>
        </w:rPr>
        <w:t>(SADC)</w:t>
      </w:r>
      <w:r w:rsidRPr="00BC0BDA">
        <w:rPr>
          <w:spacing w:val="1"/>
          <w:sz w:val="21"/>
          <w:szCs w:val="21"/>
        </w:rPr>
        <w:t xml:space="preserve"> </w:t>
      </w:r>
      <w:r w:rsidRPr="00BC0BDA">
        <w:rPr>
          <w:sz w:val="21"/>
          <w:szCs w:val="21"/>
        </w:rPr>
        <w:t>previously</w:t>
      </w:r>
      <w:r w:rsidR="00DF3AB5" w:rsidRPr="00BC0BDA">
        <w:rPr>
          <w:sz w:val="21"/>
          <w:szCs w:val="21"/>
        </w:rPr>
        <w:t xml:space="preserve"> </w:t>
      </w:r>
      <w:r w:rsidRPr="00BC0BDA">
        <w:rPr>
          <w:sz w:val="21"/>
          <w:szCs w:val="21"/>
        </w:rPr>
        <w:t>presented</w:t>
      </w:r>
      <w:r w:rsidRPr="00BC0BDA">
        <w:rPr>
          <w:spacing w:val="-2"/>
          <w:sz w:val="21"/>
          <w:szCs w:val="21"/>
        </w:rPr>
        <w:t xml:space="preserve"> </w:t>
      </w:r>
      <w:r w:rsidRPr="00BC0BDA">
        <w:rPr>
          <w:sz w:val="21"/>
          <w:szCs w:val="21"/>
        </w:rPr>
        <w:t>a draft rule</w:t>
      </w:r>
      <w:r w:rsidRPr="00BC0BDA">
        <w:rPr>
          <w:spacing w:val="-1"/>
          <w:sz w:val="21"/>
          <w:szCs w:val="21"/>
        </w:rPr>
        <w:t xml:space="preserve"> </w:t>
      </w:r>
      <w:r w:rsidRPr="00BC0BDA">
        <w:rPr>
          <w:sz w:val="21"/>
          <w:szCs w:val="21"/>
        </w:rPr>
        <w:t>regarding soil</w:t>
      </w:r>
      <w:r w:rsidRPr="00BC0BDA">
        <w:rPr>
          <w:spacing w:val="-1"/>
          <w:sz w:val="21"/>
          <w:szCs w:val="21"/>
        </w:rPr>
        <w:t xml:space="preserve"> </w:t>
      </w:r>
      <w:r w:rsidRPr="00BC0BDA">
        <w:rPr>
          <w:sz w:val="21"/>
          <w:szCs w:val="21"/>
        </w:rPr>
        <w:t>disturbance</w:t>
      </w:r>
      <w:r w:rsidRPr="00BC0BDA">
        <w:rPr>
          <w:spacing w:val="-1"/>
          <w:sz w:val="21"/>
          <w:szCs w:val="21"/>
        </w:rPr>
        <w:t xml:space="preserve"> </w:t>
      </w:r>
      <w:r w:rsidRPr="00BC0BDA">
        <w:rPr>
          <w:sz w:val="21"/>
          <w:szCs w:val="21"/>
        </w:rPr>
        <w:t>on</w:t>
      </w:r>
      <w:r w:rsidRPr="00BC0BDA">
        <w:rPr>
          <w:spacing w:val="-1"/>
          <w:sz w:val="21"/>
          <w:szCs w:val="21"/>
        </w:rPr>
        <w:t xml:space="preserve"> </w:t>
      </w:r>
      <w:r w:rsidRPr="00BC0BDA">
        <w:rPr>
          <w:sz w:val="21"/>
          <w:szCs w:val="21"/>
        </w:rPr>
        <w:t>preserved</w:t>
      </w:r>
      <w:r w:rsidRPr="00BC0BDA">
        <w:rPr>
          <w:spacing w:val="-1"/>
          <w:sz w:val="21"/>
          <w:szCs w:val="21"/>
        </w:rPr>
        <w:t xml:space="preserve"> </w:t>
      </w:r>
      <w:r w:rsidRPr="00BC0BDA">
        <w:rPr>
          <w:sz w:val="21"/>
          <w:szCs w:val="21"/>
        </w:rPr>
        <w:t xml:space="preserve">farms </w:t>
      </w:r>
      <w:r w:rsidR="00CF446B">
        <w:rPr>
          <w:sz w:val="21"/>
          <w:szCs w:val="21"/>
        </w:rPr>
        <w:t xml:space="preserve">about a decade ago, </w:t>
      </w:r>
      <w:r w:rsidRPr="00BC0BDA">
        <w:rPr>
          <w:sz w:val="21"/>
          <w:szCs w:val="21"/>
        </w:rPr>
        <w:t>that</w:t>
      </w:r>
      <w:r w:rsidRPr="00BC0BDA">
        <w:rPr>
          <w:spacing w:val="-1"/>
          <w:sz w:val="21"/>
          <w:szCs w:val="21"/>
        </w:rPr>
        <w:t xml:space="preserve"> </w:t>
      </w:r>
      <w:r w:rsidRPr="00BC0BDA">
        <w:rPr>
          <w:sz w:val="21"/>
          <w:szCs w:val="21"/>
        </w:rPr>
        <w:t>was</w:t>
      </w:r>
      <w:r w:rsidRPr="00BC0BDA">
        <w:rPr>
          <w:spacing w:val="-1"/>
          <w:sz w:val="21"/>
          <w:szCs w:val="21"/>
        </w:rPr>
        <w:t xml:space="preserve"> </w:t>
      </w:r>
      <w:r w:rsidRPr="00BC0BDA">
        <w:rPr>
          <w:sz w:val="21"/>
          <w:szCs w:val="21"/>
        </w:rPr>
        <w:t>met</w:t>
      </w:r>
      <w:r w:rsidRPr="00BC0BDA">
        <w:rPr>
          <w:spacing w:val="-1"/>
          <w:sz w:val="21"/>
          <w:szCs w:val="21"/>
        </w:rPr>
        <w:t xml:space="preserve"> </w:t>
      </w:r>
      <w:r w:rsidRPr="00BC0BDA">
        <w:rPr>
          <w:sz w:val="21"/>
          <w:szCs w:val="21"/>
        </w:rPr>
        <w:t>with</w:t>
      </w:r>
      <w:r w:rsidR="00911ED9">
        <w:rPr>
          <w:sz w:val="21"/>
          <w:szCs w:val="21"/>
        </w:rPr>
        <w:t xml:space="preserve"> </w:t>
      </w:r>
      <w:r w:rsidR="00911ED9" w:rsidRPr="00720E21">
        <w:rPr>
          <w:color w:val="000000" w:themeColor="text1"/>
          <w:sz w:val="21"/>
          <w:szCs w:val="21"/>
        </w:rPr>
        <w:t>serious concern</w:t>
      </w:r>
      <w:r w:rsidR="00CF446B">
        <w:rPr>
          <w:color w:val="000000" w:themeColor="text1"/>
          <w:spacing w:val="-1"/>
          <w:sz w:val="21"/>
          <w:szCs w:val="21"/>
        </w:rPr>
        <w:t xml:space="preserve"> </w:t>
      </w:r>
      <w:r w:rsidRPr="00BC0BDA">
        <w:rPr>
          <w:sz w:val="21"/>
          <w:szCs w:val="21"/>
        </w:rPr>
        <w:t>by</w:t>
      </w:r>
      <w:r w:rsidRPr="00BC0BDA">
        <w:rPr>
          <w:spacing w:val="-1"/>
          <w:sz w:val="21"/>
          <w:szCs w:val="21"/>
        </w:rPr>
        <w:t xml:space="preserve"> </w:t>
      </w:r>
      <w:r w:rsidRPr="00BC0BDA">
        <w:rPr>
          <w:sz w:val="21"/>
          <w:szCs w:val="21"/>
        </w:rPr>
        <w:t>Convention</w:t>
      </w:r>
      <w:r w:rsidRPr="00BC0BDA">
        <w:rPr>
          <w:spacing w:val="-1"/>
          <w:sz w:val="21"/>
          <w:szCs w:val="21"/>
        </w:rPr>
        <w:t xml:space="preserve"> </w:t>
      </w:r>
      <w:r w:rsidRPr="00BC0BDA">
        <w:rPr>
          <w:sz w:val="21"/>
          <w:szCs w:val="21"/>
        </w:rPr>
        <w:t>delegates,</w:t>
      </w:r>
      <w:r w:rsidRPr="00BC0BDA">
        <w:rPr>
          <w:spacing w:val="-1"/>
          <w:sz w:val="21"/>
          <w:szCs w:val="21"/>
        </w:rPr>
        <w:t xml:space="preserve"> </w:t>
      </w:r>
      <w:r w:rsidRPr="00BC0BDA">
        <w:rPr>
          <w:sz w:val="21"/>
          <w:szCs w:val="21"/>
        </w:rPr>
        <w:t>who</w:t>
      </w:r>
      <w:r w:rsidRPr="00BC0BDA">
        <w:rPr>
          <w:spacing w:val="-1"/>
          <w:sz w:val="21"/>
          <w:szCs w:val="21"/>
        </w:rPr>
        <w:t xml:space="preserve"> </w:t>
      </w:r>
      <w:r w:rsidRPr="00BC0BDA">
        <w:rPr>
          <w:sz w:val="21"/>
          <w:szCs w:val="21"/>
        </w:rPr>
        <w:t>directed</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Department</w:t>
      </w:r>
      <w:r w:rsidRPr="00BC0BDA">
        <w:rPr>
          <w:spacing w:val="-1"/>
          <w:sz w:val="21"/>
          <w:szCs w:val="21"/>
        </w:rPr>
        <w:t xml:space="preserve"> </w:t>
      </w:r>
      <w:r w:rsidRPr="00BC0BDA">
        <w:rPr>
          <w:sz w:val="21"/>
          <w:szCs w:val="21"/>
        </w:rPr>
        <w:t>and</w:t>
      </w:r>
      <w:r w:rsidRPr="00BC0BDA">
        <w:rPr>
          <w:spacing w:val="-1"/>
          <w:sz w:val="21"/>
          <w:szCs w:val="21"/>
        </w:rPr>
        <w:t xml:space="preserve"> </w:t>
      </w:r>
      <w:r w:rsidRPr="00BC0BDA">
        <w:rPr>
          <w:sz w:val="21"/>
          <w:szCs w:val="21"/>
        </w:rPr>
        <w:t>State</w:t>
      </w:r>
      <w:r w:rsidRPr="00BC0BDA">
        <w:rPr>
          <w:spacing w:val="-1"/>
          <w:sz w:val="21"/>
          <w:szCs w:val="21"/>
        </w:rPr>
        <w:t xml:space="preserve"> </w:t>
      </w:r>
      <w:r w:rsidRPr="00BC0BDA">
        <w:rPr>
          <w:sz w:val="21"/>
          <w:szCs w:val="21"/>
        </w:rPr>
        <w:t>Board</w:t>
      </w:r>
      <w:r w:rsidRPr="00BC0BDA">
        <w:rPr>
          <w:spacing w:val="-2"/>
          <w:sz w:val="21"/>
          <w:szCs w:val="21"/>
        </w:rPr>
        <w:t xml:space="preserve"> </w:t>
      </w:r>
      <w:r w:rsidRPr="00BC0BDA">
        <w:rPr>
          <w:sz w:val="21"/>
          <w:szCs w:val="21"/>
        </w:rPr>
        <w:t>to</w:t>
      </w:r>
      <w:r w:rsidR="00DF3AB5" w:rsidRPr="00BC0BDA">
        <w:rPr>
          <w:sz w:val="21"/>
          <w:szCs w:val="21"/>
        </w:rPr>
        <w:t xml:space="preserve"> </w:t>
      </w:r>
      <w:r w:rsidRPr="00BC0BDA">
        <w:rPr>
          <w:sz w:val="21"/>
          <w:szCs w:val="21"/>
        </w:rPr>
        <w:t>form</w:t>
      </w:r>
      <w:r w:rsidRPr="00BC0BDA">
        <w:rPr>
          <w:spacing w:val="-1"/>
          <w:sz w:val="21"/>
          <w:szCs w:val="21"/>
        </w:rPr>
        <w:t xml:space="preserve"> </w:t>
      </w:r>
      <w:r w:rsidRPr="00BC0BDA">
        <w:rPr>
          <w:sz w:val="21"/>
          <w:szCs w:val="21"/>
        </w:rPr>
        <w:t>an</w:t>
      </w:r>
      <w:r w:rsidRPr="00BC0BDA">
        <w:rPr>
          <w:spacing w:val="-1"/>
          <w:sz w:val="21"/>
          <w:szCs w:val="21"/>
        </w:rPr>
        <w:t xml:space="preserve"> </w:t>
      </w:r>
      <w:r w:rsidRPr="00BC0BDA">
        <w:rPr>
          <w:sz w:val="21"/>
          <w:szCs w:val="21"/>
        </w:rPr>
        <w:t>ad hoc</w:t>
      </w:r>
      <w:r w:rsidRPr="00BC0BDA">
        <w:rPr>
          <w:spacing w:val="-1"/>
          <w:sz w:val="21"/>
          <w:szCs w:val="21"/>
        </w:rPr>
        <w:t xml:space="preserve"> </w:t>
      </w:r>
      <w:r w:rsidRPr="00BC0BDA">
        <w:rPr>
          <w:sz w:val="21"/>
          <w:szCs w:val="21"/>
        </w:rPr>
        <w:t>sub-committee on</w:t>
      </w:r>
      <w:r w:rsidRPr="00BC0BDA">
        <w:rPr>
          <w:spacing w:val="-1"/>
          <w:sz w:val="21"/>
          <w:szCs w:val="21"/>
        </w:rPr>
        <w:t xml:space="preserve"> </w:t>
      </w:r>
      <w:r w:rsidRPr="00BC0BDA">
        <w:rPr>
          <w:sz w:val="21"/>
          <w:szCs w:val="21"/>
        </w:rPr>
        <w:t>the issue,</w:t>
      </w:r>
      <w:r w:rsidRPr="00BC0BDA">
        <w:rPr>
          <w:spacing w:val="-1"/>
          <w:sz w:val="21"/>
          <w:szCs w:val="21"/>
        </w:rPr>
        <w:t xml:space="preserve"> </w:t>
      </w:r>
      <w:r w:rsidRPr="00BC0BDA">
        <w:rPr>
          <w:sz w:val="21"/>
          <w:szCs w:val="21"/>
        </w:rPr>
        <w:t>with the</w:t>
      </w:r>
      <w:r w:rsidRPr="00BC0BDA">
        <w:rPr>
          <w:spacing w:val="-1"/>
          <w:sz w:val="21"/>
          <w:szCs w:val="21"/>
        </w:rPr>
        <w:t xml:space="preserve"> </w:t>
      </w:r>
      <w:r w:rsidRPr="00BC0BDA">
        <w:rPr>
          <w:sz w:val="21"/>
          <w:szCs w:val="21"/>
        </w:rPr>
        <w:t>focus on</w:t>
      </w:r>
      <w:r w:rsidRPr="00BC0BDA">
        <w:rPr>
          <w:spacing w:val="-3"/>
          <w:sz w:val="21"/>
          <w:szCs w:val="21"/>
        </w:rPr>
        <w:t xml:space="preserve"> </w:t>
      </w:r>
      <w:r w:rsidRPr="00BC0BDA">
        <w:rPr>
          <w:sz w:val="21"/>
          <w:szCs w:val="21"/>
        </w:rPr>
        <w:t>how a</w:t>
      </w:r>
      <w:r w:rsidRPr="00BC0BDA">
        <w:rPr>
          <w:spacing w:val="-1"/>
          <w:sz w:val="21"/>
          <w:szCs w:val="21"/>
        </w:rPr>
        <w:t xml:space="preserve"> </w:t>
      </w:r>
      <w:r w:rsidRPr="00BC0BDA">
        <w:rPr>
          <w:sz w:val="21"/>
          <w:szCs w:val="21"/>
        </w:rPr>
        <w:t>rule on</w:t>
      </w:r>
      <w:r w:rsidRPr="00BC0BDA">
        <w:rPr>
          <w:spacing w:val="-1"/>
          <w:sz w:val="21"/>
          <w:szCs w:val="21"/>
        </w:rPr>
        <w:t xml:space="preserve"> </w:t>
      </w:r>
      <w:r w:rsidRPr="00BC0BDA">
        <w:rPr>
          <w:sz w:val="21"/>
          <w:szCs w:val="21"/>
        </w:rPr>
        <w:t>soil disturbance</w:t>
      </w:r>
      <w:r w:rsidR="00DF3AB5" w:rsidRPr="00BC0BDA">
        <w:rPr>
          <w:sz w:val="21"/>
          <w:szCs w:val="21"/>
        </w:rPr>
        <w:t xml:space="preserve"> </w:t>
      </w:r>
      <w:r w:rsidRPr="00BC0BDA">
        <w:rPr>
          <w:sz w:val="21"/>
          <w:szCs w:val="21"/>
        </w:rPr>
        <w:t>could</w:t>
      </w:r>
      <w:r w:rsidRPr="00BC0BDA">
        <w:rPr>
          <w:spacing w:val="-4"/>
          <w:sz w:val="21"/>
          <w:szCs w:val="21"/>
        </w:rPr>
        <w:t xml:space="preserve"> </w:t>
      </w:r>
      <w:r w:rsidRPr="00BC0BDA">
        <w:rPr>
          <w:sz w:val="21"/>
          <w:szCs w:val="21"/>
        </w:rPr>
        <w:t>impact</w:t>
      </w:r>
      <w:r w:rsidRPr="00BC0BDA">
        <w:rPr>
          <w:spacing w:val="-3"/>
          <w:sz w:val="21"/>
          <w:szCs w:val="21"/>
        </w:rPr>
        <w:t xml:space="preserve"> </w:t>
      </w:r>
      <w:r w:rsidRPr="00BC0BDA">
        <w:rPr>
          <w:sz w:val="21"/>
          <w:szCs w:val="21"/>
        </w:rPr>
        <w:t>the</w:t>
      </w:r>
      <w:r w:rsidRPr="00BC0BDA">
        <w:rPr>
          <w:spacing w:val="-3"/>
          <w:sz w:val="21"/>
          <w:szCs w:val="21"/>
        </w:rPr>
        <w:t xml:space="preserve"> </w:t>
      </w:r>
      <w:r w:rsidRPr="00BC0BDA">
        <w:rPr>
          <w:sz w:val="21"/>
          <w:szCs w:val="21"/>
        </w:rPr>
        <w:t>state’s</w:t>
      </w:r>
      <w:r w:rsidRPr="00BC0BDA">
        <w:rPr>
          <w:spacing w:val="-3"/>
          <w:sz w:val="21"/>
          <w:szCs w:val="21"/>
        </w:rPr>
        <w:t xml:space="preserve"> </w:t>
      </w:r>
      <w:r w:rsidRPr="00BC0BDA">
        <w:rPr>
          <w:sz w:val="21"/>
          <w:szCs w:val="21"/>
        </w:rPr>
        <w:t>agricultural</w:t>
      </w:r>
      <w:r w:rsidRPr="00BC0BDA">
        <w:rPr>
          <w:spacing w:val="-4"/>
          <w:sz w:val="21"/>
          <w:szCs w:val="21"/>
        </w:rPr>
        <w:t xml:space="preserve"> </w:t>
      </w:r>
      <w:r w:rsidRPr="00BC0BDA">
        <w:rPr>
          <w:sz w:val="21"/>
          <w:szCs w:val="21"/>
        </w:rPr>
        <w:t>industries;</w:t>
      </w:r>
      <w:r w:rsidRPr="00BC0BDA">
        <w:rPr>
          <w:spacing w:val="-3"/>
          <w:sz w:val="21"/>
          <w:szCs w:val="21"/>
        </w:rPr>
        <w:t xml:space="preserve"> </w:t>
      </w:r>
      <w:r w:rsidRPr="00BC0BDA">
        <w:rPr>
          <w:sz w:val="21"/>
          <w:szCs w:val="21"/>
        </w:rPr>
        <w:t>and</w:t>
      </w:r>
    </w:p>
    <w:p w14:paraId="7E7F4425" w14:textId="3BFBF12F" w:rsidR="00DF3AB5" w:rsidRPr="00BC0BDA" w:rsidRDefault="007640A1" w:rsidP="00426009">
      <w:pPr>
        <w:spacing w:line="480" w:lineRule="auto"/>
        <w:rPr>
          <w:b/>
          <w:sz w:val="21"/>
          <w:szCs w:val="21"/>
        </w:rPr>
      </w:pPr>
      <w:r w:rsidRPr="00BC0BDA">
        <w:rPr>
          <w:b/>
          <w:sz w:val="21"/>
          <w:szCs w:val="21"/>
        </w:rPr>
        <w:tab/>
      </w:r>
      <w:r w:rsidR="002170A4" w:rsidRPr="00BC0BDA">
        <w:rPr>
          <w:b/>
          <w:sz w:val="21"/>
          <w:szCs w:val="21"/>
        </w:rPr>
        <w:t>WHEREAS</w:t>
      </w:r>
      <w:r w:rsidR="002170A4" w:rsidRPr="00BC0BDA">
        <w:rPr>
          <w:sz w:val="21"/>
          <w:szCs w:val="21"/>
        </w:rPr>
        <w:t>,</w:t>
      </w:r>
      <w:r w:rsidR="002170A4" w:rsidRPr="00BC0BDA">
        <w:rPr>
          <w:spacing w:val="-1"/>
          <w:sz w:val="21"/>
          <w:szCs w:val="21"/>
        </w:rPr>
        <w:t xml:space="preserve"> </w:t>
      </w:r>
      <w:r w:rsidR="002170A4" w:rsidRPr="00BC0BDA">
        <w:rPr>
          <w:sz w:val="21"/>
          <w:szCs w:val="21"/>
        </w:rPr>
        <w:t>that</w:t>
      </w:r>
      <w:r w:rsidR="002170A4" w:rsidRPr="00BC0BDA">
        <w:rPr>
          <w:spacing w:val="-1"/>
          <w:sz w:val="21"/>
          <w:szCs w:val="21"/>
        </w:rPr>
        <w:t xml:space="preserve"> </w:t>
      </w:r>
      <w:r w:rsidR="002170A4" w:rsidRPr="00BC0BDA">
        <w:rPr>
          <w:sz w:val="21"/>
          <w:szCs w:val="21"/>
        </w:rPr>
        <w:t>sub-committee</w:t>
      </w:r>
      <w:r w:rsidR="002170A4" w:rsidRPr="00BC0BDA">
        <w:rPr>
          <w:spacing w:val="-2"/>
          <w:sz w:val="21"/>
          <w:szCs w:val="21"/>
        </w:rPr>
        <w:t xml:space="preserve"> </w:t>
      </w:r>
      <w:r w:rsidR="002170A4" w:rsidRPr="00BC0BDA">
        <w:rPr>
          <w:sz w:val="21"/>
          <w:szCs w:val="21"/>
        </w:rPr>
        <w:t>created</w:t>
      </w:r>
      <w:r w:rsidR="002170A4" w:rsidRPr="00BC0BDA">
        <w:rPr>
          <w:spacing w:val="-1"/>
          <w:sz w:val="21"/>
          <w:szCs w:val="21"/>
        </w:rPr>
        <w:t xml:space="preserve"> </w:t>
      </w:r>
      <w:r w:rsidR="002170A4" w:rsidRPr="00BC0BDA">
        <w:rPr>
          <w:sz w:val="21"/>
          <w:szCs w:val="21"/>
        </w:rPr>
        <w:t>a set</w:t>
      </w:r>
      <w:r w:rsidR="002170A4" w:rsidRPr="00BC0BDA">
        <w:rPr>
          <w:spacing w:val="-1"/>
          <w:sz w:val="21"/>
          <w:szCs w:val="21"/>
        </w:rPr>
        <w:t xml:space="preserve"> </w:t>
      </w:r>
      <w:r w:rsidR="002170A4" w:rsidRPr="00BC0BDA">
        <w:rPr>
          <w:sz w:val="21"/>
          <w:szCs w:val="21"/>
        </w:rPr>
        <w:t>of</w:t>
      </w:r>
      <w:r w:rsidR="002170A4" w:rsidRPr="00BC0BDA">
        <w:rPr>
          <w:spacing w:val="-1"/>
          <w:sz w:val="21"/>
          <w:szCs w:val="21"/>
        </w:rPr>
        <w:t xml:space="preserve"> </w:t>
      </w:r>
      <w:r w:rsidR="002170A4" w:rsidRPr="00BC0BDA">
        <w:rPr>
          <w:sz w:val="21"/>
          <w:szCs w:val="21"/>
        </w:rPr>
        <w:t>recommendations</w:t>
      </w:r>
      <w:r w:rsidR="002170A4" w:rsidRPr="00BC0BDA">
        <w:rPr>
          <w:spacing w:val="-1"/>
          <w:sz w:val="21"/>
          <w:szCs w:val="21"/>
        </w:rPr>
        <w:t xml:space="preserve"> </w:t>
      </w:r>
      <w:r w:rsidR="002170A4" w:rsidRPr="00BC0BDA">
        <w:rPr>
          <w:sz w:val="21"/>
          <w:szCs w:val="21"/>
        </w:rPr>
        <w:t>to</w:t>
      </w:r>
      <w:r w:rsidR="002170A4" w:rsidRPr="00BC0BDA">
        <w:rPr>
          <w:spacing w:val="-1"/>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SADC</w:t>
      </w:r>
      <w:r w:rsidR="002170A4" w:rsidRPr="00BC0BDA">
        <w:rPr>
          <w:spacing w:val="-2"/>
          <w:sz w:val="21"/>
          <w:szCs w:val="21"/>
        </w:rPr>
        <w:t xml:space="preserve"> </w:t>
      </w:r>
      <w:r w:rsidR="002170A4" w:rsidRPr="00BC0BDA">
        <w:rPr>
          <w:sz w:val="21"/>
          <w:szCs w:val="21"/>
        </w:rPr>
        <w:t>to</w:t>
      </w:r>
      <w:r w:rsidR="00DF3AB5" w:rsidRPr="00BC0BDA">
        <w:rPr>
          <w:sz w:val="21"/>
          <w:szCs w:val="21"/>
        </w:rPr>
        <w:t xml:space="preserve"> </w:t>
      </w:r>
      <w:r w:rsidR="002170A4" w:rsidRPr="00BC0BDA">
        <w:rPr>
          <w:sz w:val="21"/>
          <w:szCs w:val="21"/>
        </w:rPr>
        <w:t>guide</w:t>
      </w:r>
      <w:r w:rsidR="002170A4" w:rsidRPr="00BC0BDA">
        <w:rPr>
          <w:spacing w:val="-1"/>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development</w:t>
      </w:r>
      <w:r w:rsidR="002170A4" w:rsidRPr="00BC0BDA">
        <w:rPr>
          <w:spacing w:val="-1"/>
          <w:sz w:val="21"/>
          <w:szCs w:val="21"/>
        </w:rPr>
        <w:t xml:space="preserve"> </w:t>
      </w:r>
      <w:r w:rsidR="002170A4" w:rsidRPr="00BC0BDA">
        <w:rPr>
          <w:sz w:val="21"/>
          <w:szCs w:val="21"/>
        </w:rPr>
        <w:t>of</w:t>
      </w:r>
      <w:r w:rsidR="002170A4" w:rsidRPr="00BC0BDA">
        <w:rPr>
          <w:spacing w:val="-1"/>
          <w:sz w:val="21"/>
          <w:szCs w:val="21"/>
        </w:rPr>
        <w:t xml:space="preserve"> </w:t>
      </w:r>
      <w:r w:rsidR="002170A4" w:rsidRPr="00BC0BDA">
        <w:rPr>
          <w:sz w:val="21"/>
          <w:szCs w:val="21"/>
        </w:rPr>
        <w:t>any</w:t>
      </w:r>
      <w:r w:rsidR="002170A4" w:rsidRPr="00BC0BDA">
        <w:rPr>
          <w:spacing w:val="-1"/>
          <w:sz w:val="21"/>
          <w:szCs w:val="21"/>
        </w:rPr>
        <w:t xml:space="preserve"> </w:t>
      </w:r>
      <w:r w:rsidR="002170A4" w:rsidRPr="00BC0BDA">
        <w:rPr>
          <w:sz w:val="21"/>
          <w:szCs w:val="21"/>
        </w:rPr>
        <w:t>future</w:t>
      </w:r>
      <w:r w:rsidR="002170A4" w:rsidRPr="00BC0BDA">
        <w:rPr>
          <w:spacing w:val="-1"/>
          <w:sz w:val="21"/>
          <w:szCs w:val="21"/>
        </w:rPr>
        <w:t xml:space="preserve"> </w:t>
      </w:r>
      <w:r w:rsidR="002170A4" w:rsidRPr="00BC0BDA">
        <w:rPr>
          <w:sz w:val="21"/>
          <w:szCs w:val="21"/>
        </w:rPr>
        <w:t>attempt</w:t>
      </w:r>
      <w:r w:rsidR="002170A4" w:rsidRPr="00BC0BDA">
        <w:rPr>
          <w:spacing w:val="-1"/>
          <w:sz w:val="21"/>
          <w:szCs w:val="21"/>
        </w:rPr>
        <w:t xml:space="preserve"> </w:t>
      </w:r>
      <w:r w:rsidR="002170A4" w:rsidRPr="00BC0BDA">
        <w:rPr>
          <w:sz w:val="21"/>
          <w:szCs w:val="21"/>
        </w:rPr>
        <w:t>to</w:t>
      </w:r>
      <w:r w:rsidR="002170A4" w:rsidRPr="00BC0BDA">
        <w:rPr>
          <w:spacing w:val="-1"/>
          <w:sz w:val="21"/>
          <w:szCs w:val="21"/>
        </w:rPr>
        <w:t xml:space="preserve"> </w:t>
      </w:r>
      <w:r w:rsidR="002170A4" w:rsidRPr="00BC0BDA">
        <w:rPr>
          <w:sz w:val="21"/>
          <w:szCs w:val="21"/>
        </w:rPr>
        <w:t>address</w:t>
      </w:r>
      <w:r w:rsidR="002170A4" w:rsidRPr="00BC0BDA">
        <w:rPr>
          <w:spacing w:val="-1"/>
          <w:sz w:val="21"/>
          <w:szCs w:val="21"/>
        </w:rPr>
        <w:t xml:space="preserve"> </w:t>
      </w:r>
      <w:r w:rsidR="002170A4" w:rsidRPr="00BC0BDA">
        <w:rPr>
          <w:sz w:val="21"/>
          <w:szCs w:val="21"/>
        </w:rPr>
        <w:t>the</w:t>
      </w:r>
      <w:r w:rsidR="002170A4" w:rsidRPr="00BC0BDA">
        <w:rPr>
          <w:spacing w:val="-2"/>
          <w:sz w:val="21"/>
          <w:szCs w:val="21"/>
        </w:rPr>
        <w:t xml:space="preserve"> </w:t>
      </w:r>
      <w:r w:rsidR="002170A4" w:rsidRPr="00BC0BDA">
        <w:rPr>
          <w:sz w:val="21"/>
          <w:szCs w:val="21"/>
        </w:rPr>
        <w:t>issue</w:t>
      </w:r>
      <w:r w:rsidR="002170A4" w:rsidRPr="00BC0BDA">
        <w:rPr>
          <w:spacing w:val="-1"/>
          <w:sz w:val="21"/>
          <w:szCs w:val="21"/>
        </w:rPr>
        <w:t xml:space="preserve"> </w:t>
      </w:r>
      <w:r w:rsidR="002170A4" w:rsidRPr="00BC0BDA">
        <w:rPr>
          <w:sz w:val="21"/>
          <w:szCs w:val="21"/>
        </w:rPr>
        <w:t>of</w:t>
      </w:r>
      <w:r w:rsidR="002170A4" w:rsidRPr="00BC0BDA">
        <w:rPr>
          <w:spacing w:val="-1"/>
          <w:sz w:val="21"/>
          <w:szCs w:val="21"/>
        </w:rPr>
        <w:t xml:space="preserve"> </w:t>
      </w:r>
      <w:r w:rsidR="002170A4" w:rsidRPr="00BC0BDA">
        <w:rPr>
          <w:sz w:val="21"/>
          <w:szCs w:val="21"/>
        </w:rPr>
        <w:t>soil</w:t>
      </w:r>
      <w:r w:rsidR="002170A4" w:rsidRPr="00BC0BDA">
        <w:rPr>
          <w:spacing w:val="-1"/>
          <w:sz w:val="21"/>
          <w:szCs w:val="21"/>
        </w:rPr>
        <w:t xml:space="preserve"> </w:t>
      </w:r>
      <w:r w:rsidR="002170A4" w:rsidRPr="00BC0BDA">
        <w:rPr>
          <w:sz w:val="21"/>
          <w:szCs w:val="21"/>
        </w:rPr>
        <w:t>disturbance, with</w:t>
      </w:r>
      <w:r w:rsidR="002170A4" w:rsidRPr="00BC0BDA">
        <w:rPr>
          <w:spacing w:val="1"/>
          <w:sz w:val="21"/>
          <w:szCs w:val="21"/>
        </w:rPr>
        <w:t xml:space="preserve"> </w:t>
      </w:r>
      <w:r w:rsidR="002170A4" w:rsidRPr="00BC0BDA">
        <w:rPr>
          <w:sz w:val="21"/>
          <w:szCs w:val="21"/>
        </w:rPr>
        <w:t>the</w:t>
      </w:r>
      <w:r w:rsidR="00DF3AB5" w:rsidRPr="00BC0BDA">
        <w:rPr>
          <w:sz w:val="21"/>
          <w:szCs w:val="21"/>
        </w:rPr>
        <w:t xml:space="preserve"> </w:t>
      </w:r>
      <w:r w:rsidR="002170A4" w:rsidRPr="00BC0BDA">
        <w:rPr>
          <w:sz w:val="21"/>
          <w:szCs w:val="21"/>
        </w:rPr>
        <w:t>primary</w:t>
      </w:r>
      <w:r w:rsidR="002170A4" w:rsidRPr="00BC0BDA">
        <w:rPr>
          <w:spacing w:val="-2"/>
          <w:sz w:val="21"/>
          <w:szCs w:val="21"/>
        </w:rPr>
        <w:t xml:space="preserve"> </w:t>
      </w:r>
      <w:r w:rsidR="002170A4" w:rsidRPr="00BC0BDA">
        <w:rPr>
          <w:sz w:val="21"/>
          <w:szCs w:val="21"/>
        </w:rPr>
        <w:t>focus</w:t>
      </w:r>
      <w:r w:rsidR="002170A4" w:rsidRPr="00BC0BDA">
        <w:rPr>
          <w:spacing w:val="-1"/>
          <w:sz w:val="21"/>
          <w:szCs w:val="21"/>
        </w:rPr>
        <w:t xml:space="preserve"> </w:t>
      </w:r>
      <w:r w:rsidR="002170A4" w:rsidRPr="00BC0BDA">
        <w:rPr>
          <w:sz w:val="21"/>
          <w:szCs w:val="21"/>
        </w:rPr>
        <w:t>being</w:t>
      </w:r>
      <w:r w:rsidR="002170A4" w:rsidRPr="00BC0BDA">
        <w:rPr>
          <w:spacing w:val="-1"/>
          <w:sz w:val="21"/>
          <w:szCs w:val="21"/>
        </w:rPr>
        <w:t xml:space="preserve"> </w:t>
      </w:r>
      <w:r w:rsidR="002170A4" w:rsidRPr="00BC0BDA">
        <w:rPr>
          <w:sz w:val="21"/>
          <w:szCs w:val="21"/>
        </w:rPr>
        <w:t>on</w:t>
      </w:r>
      <w:r w:rsidR="002170A4" w:rsidRPr="00BC0BDA">
        <w:rPr>
          <w:spacing w:val="-2"/>
          <w:sz w:val="21"/>
          <w:szCs w:val="21"/>
        </w:rPr>
        <w:t xml:space="preserve"> </w:t>
      </w:r>
      <w:r w:rsidR="002170A4" w:rsidRPr="00BC0BDA">
        <w:rPr>
          <w:sz w:val="21"/>
          <w:szCs w:val="21"/>
        </w:rPr>
        <w:t>the</w:t>
      </w:r>
      <w:r w:rsidR="002170A4" w:rsidRPr="00BC0BDA">
        <w:rPr>
          <w:spacing w:val="-2"/>
          <w:sz w:val="21"/>
          <w:szCs w:val="21"/>
        </w:rPr>
        <w:t xml:space="preserve"> </w:t>
      </w:r>
      <w:r w:rsidR="002170A4" w:rsidRPr="00BC0BDA">
        <w:rPr>
          <w:sz w:val="21"/>
          <w:szCs w:val="21"/>
        </w:rPr>
        <w:t>concept</w:t>
      </w:r>
      <w:r w:rsidR="002170A4" w:rsidRPr="00BC0BDA">
        <w:rPr>
          <w:spacing w:val="-1"/>
          <w:sz w:val="21"/>
          <w:szCs w:val="21"/>
        </w:rPr>
        <w:t xml:space="preserve"> </w:t>
      </w:r>
      <w:r w:rsidR="002170A4" w:rsidRPr="00BC0BDA">
        <w:rPr>
          <w:sz w:val="21"/>
          <w:szCs w:val="21"/>
        </w:rPr>
        <w:t>that</w:t>
      </w:r>
      <w:r w:rsidR="002170A4" w:rsidRPr="00BC0BDA">
        <w:rPr>
          <w:spacing w:val="-1"/>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purchase</w:t>
      </w:r>
      <w:r w:rsidR="002170A4" w:rsidRPr="00BC0BDA">
        <w:rPr>
          <w:spacing w:val="-1"/>
          <w:sz w:val="21"/>
          <w:szCs w:val="21"/>
        </w:rPr>
        <w:t xml:space="preserve"> </w:t>
      </w:r>
      <w:r w:rsidR="002170A4" w:rsidRPr="00BC0BDA">
        <w:rPr>
          <w:sz w:val="21"/>
          <w:szCs w:val="21"/>
        </w:rPr>
        <w:t>of</w:t>
      </w:r>
      <w:r w:rsidR="002170A4" w:rsidRPr="00BC0BDA">
        <w:rPr>
          <w:spacing w:val="-2"/>
          <w:sz w:val="21"/>
          <w:szCs w:val="21"/>
        </w:rPr>
        <w:t xml:space="preserve"> </w:t>
      </w:r>
      <w:r w:rsidR="002170A4" w:rsidRPr="00BC0BDA">
        <w:rPr>
          <w:sz w:val="21"/>
          <w:szCs w:val="21"/>
        </w:rPr>
        <w:t>the</w:t>
      </w:r>
      <w:r w:rsidR="002170A4" w:rsidRPr="00BC0BDA">
        <w:rPr>
          <w:spacing w:val="-2"/>
          <w:sz w:val="21"/>
          <w:szCs w:val="21"/>
        </w:rPr>
        <w:t xml:space="preserve"> </w:t>
      </w:r>
      <w:r w:rsidR="002170A4" w:rsidRPr="00BC0BDA">
        <w:rPr>
          <w:sz w:val="21"/>
          <w:szCs w:val="21"/>
        </w:rPr>
        <w:t>“development</w:t>
      </w:r>
      <w:r w:rsidR="002170A4" w:rsidRPr="00BC0BDA">
        <w:rPr>
          <w:spacing w:val="-1"/>
          <w:sz w:val="21"/>
          <w:szCs w:val="21"/>
        </w:rPr>
        <w:t xml:space="preserve"> </w:t>
      </w:r>
      <w:r w:rsidR="002170A4" w:rsidRPr="00BC0BDA">
        <w:rPr>
          <w:sz w:val="21"/>
          <w:szCs w:val="21"/>
        </w:rPr>
        <w:t>rights”</w:t>
      </w:r>
      <w:r w:rsidR="002170A4" w:rsidRPr="00BC0BDA">
        <w:rPr>
          <w:spacing w:val="-1"/>
          <w:sz w:val="21"/>
          <w:szCs w:val="21"/>
        </w:rPr>
        <w:t xml:space="preserve"> </w:t>
      </w:r>
      <w:r w:rsidR="002170A4" w:rsidRPr="00BC0BDA">
        <w:rPr>
          <w:sz w:val="21"/>
          <w:szCs w:val="21"/>
        </w:rPr>
        <w:t>of</w:t>
      </w:r>
      <w:r w:rsidR="002170A4" w:rsidRPr="00BC0BDA">
        <w:rPr>
          <w:spacing w:val="-2"/>
          <w:sz w:val="21"/>
          <w:szCs w:val="21"/>
        </w:rPr>
        <w:t xml:space="preserve"> </w:t>
      </w:r>
      <w:r w:rsidR="002170A4" w:rsidRPr="00BC0BDA">
        <w:rPr>
          <w:sz w:val="21"/>
          <w:szCs w:val="21"/>
        </w:rPr>
        <w:t>a</w:t>
      </w:r>
      <w:r w:rsidR="00DF3AB5" w:rsidRPr="00BC0BDA">
        <w:rPr>
          <w:sz w:val="21"/>
          <w:szCs w:val="21"/>
        </w:rPr>
        <w:t xml:space="preserve"> </w:t>
      </w:r>
      <w:r w:rsidR="002170A4" w:rsidRPr="00BC0BDA">
        <w:rPr>
          <w:sz w:val="21"/>
          <w:szCs w:val="21"/>
        </w:rPr>
        <w:t>preserved</w:t>
      </w:r>
      <w:r w:rsidR="002170A4" w:rsidRPr="00BC0BDA">
        <w:rPr>
          <w:spacing w:val="-6"/>
          <w:sz w:val="21"/>
          <w:szCs w:val="21"/>
        </w:rPr>
        <w:t xml:space="preserve"> </w:t>
      </w:r>
      <w:r w:rsidR="002170A4" w:rsidRPr="00BC0BDA">
        <w:rPr>
          <w:sz w:val="21"/>
          <w:szCs w:val="21"/>
        </w:rPr>
        <w:t>farm</w:t>
      </w:r>
      <w:r w:rsidR="002170A4" w:rsidRPr="00BC0BDA">
        <w:rPr>
          <w:spacing w:val="-5"/>
          <w:sz w:val="21"/>
          <w:szCs w:val="21"/>
        </w:rPr>
        <w:t xml:space="preserve"> </w:t>
      </w:r>
      <w:r w:rsidR="002170A4" w:rsidRPr="00BC0BDA">
        <w:rPr>
          <w:sz w:val="21"/>
          <w:szCs w:val="21"/>
        </w:rPr>
        <w:t>does</w:t>
      </w:r>
      <w:r w:rsidR="002170A4" w:rsidRPr="00BC0BDA">
        <w:rPr>
          <w:spacing w:val="-4"/>
          <w:sz w:val="21"/>
          <w:szCs w:val="21"/>
        </w:rPr>
        <w:t xml:space="preserve"> </w:t>
      </w:r>
      <w:r w:rsidR="002170A4" w:rsidRPr="00BC0BDA">
        <w:rPr>
          <w:sz w:val="21"/>
          <w:szCs w:val="21"/>
        </w:rPr>
        <w:t>not</w:t>
      </w:r>
      <w:r w:rsidR="002170A4" w:rsidRPr="00BC0BDA">
        <w:rPr>
          <w:spacing w:val="-5"/>
          <w:sz w:val="21"/>
          <w:szCs w:val="21"/>
        </w:rPr>
        <w:t xml:space="preserve"> </w:t>
      </w:r>
      <w:r w:rsidR="002170A4" w:rsidRPr="00BC0BDA">
        <w:rPr>
          <w:sz w:val="21"/>
          <w:szCs w:val="21"/>
        </w:rPr>
        <w:t>include</w:t>
      </w:r>
      <w:r w:rsidR="002170A4" w:rsidRPr="00BC0BDA">
        <w:rPr>
          <w:spacing w:val="-5"/>
          <w:sz w:val="21"/>
          <w:szCs w:val="21"/>
        </w:rPr>
        <w:t xml:space="preserve"> </w:t>
      </w:r>
      <w:r w:rsidR="002170A4" w:rsidRPr="00BC0BDA">
        <w:rPr>
          <w:sz w:val="21"/>
          <w:szCs w:val="21"/>
        </w:rPr>
        <w:t>purchasing</w:t>
      </w:r>
      <w:r w:rsidR="002170A4" w:rsidRPr="00BC0BDA">
        <w:rPr>
          <w:spacing w:val="-6"/>
          <w:sz w:val="21"/>
          <w:szCs w:val="21"/>
        </w:rPr>
        <w:t xml:space="preserve"> </w:t>
      </w:r>
      <w:r w:rsidR="002170A4" w:rsidRPr="00BC0BDA">
        <w:rPr>
          <w:sz w:val="21"/>
          <w:szCs w:val="21"/>
        </w:rPr>
        <w:t>the</w:t>
      </w:r>
      <w:r w:rsidR="002170A4" w:rsidRPr="00BC0BDA">
        <w:rPr>
          <w:spacing w:val="-5"/>
          <w:sz w:val="21"/>
          <w:szCs w:val="21"/>
        </w:rPr>
        <w:t xml:space="preserve"> </w:t>
      </w:r>
      <w:r w:rsidR="002170A4" w:rsidRPr="00BC0BDA">
        <w:rPr>
          <w:sz w:val="21"/>
          <w:szCs w:val="21"/>
        </w:rPr>
        <w:t>“agricultural</w:t>
      </w:r>
      <w:r w:rsidR="002170A4" w:rsidRPr="00BC0BDA">
        <w:rPr>
          <w:spacing w:val="-5"/>
          <w:sz w:val="21"/>
          <w:szCs w:val="21"/>
        </w:rPr>
        <w:t xml:space="preserve"> </w:t>
      </w:r>
      <w:r w:rsidR="002170A4" w:rsidRPr="00BC0BDA">
        <w:rPr>
          <w:sz w:val="21"/>
          <w:szCs w:val="21"/>
        </w:rPr>
        <w:t>development</w:t>
      </w:r>
      <w:r w:rsidR="002170A4" w:rsidRPr="00BC0BDA">
        <w:rPr>
          <w:spacing w:val="-5"/>
          <w:sz w:val="21"/>
          <w:szCs w:val="21"/>
        </w:rPr>
        <w:t xml:space="preserve"> </w:t>
      </w:r>
      <w:r w:rsidR="002170A4" w:rsidRPr="00BC0BDA">
        <w:rPr>
          <w:sz w:val="21"/>
          <w:szCs w:val="21"/>
        </w:rPr>
        <w:t>rights”;</w:t>
      </w:r>
      <w:r w:rsidR="002170A4" w:rsidRPr="00BC0BDA">
        <w:rPr>
          <w:spacing w:val="-4"/>
          <w:sz w:val="21"/>
          <w:szCs w:val="21"/>
        </w:rPr>
        <w:t xml:space="preserve"> </w:t>
      </w:r>
      <w:r w:rsidR="002170A4" w:rsidRPr="00BC0BDA">
        <w:rPr>
          <w:sz w:val="21"/>
          <w:szCs w:val="21"/>
        </w:rPr>
        <w:t>and</w:t>
      </w:r>
    </w:p>
    <w:p w14:paraId="1C77229F" w14:textId="34291159" w:rsidR="003A20FE" w:rsidRDefault="002170A4" w:rsidP="00426009">
      <w:pPr>
        <w:spacing w:line="480" w:lineRule="auto"/>
        <w:ind w:firstLine="720"/>
        <w:rPr>
          <w:sz w:val="21"/>
          <w:szCs w:val="21"/>
        </w:rPr>
      </w:pPr>
      <w:r w:rsidRPr="00BC0BDA">
        <w:rPr>
          <w:b/>
          <w:sz w:val="21"/>
          <w:szCs w:val="21"/>
        </w:rPr>
        <w:t>WHEREAS</w:t>
      </w:r>
      <w:r w:rsidRPr="00BC0BDA">
        <w:rPr>
          <w:sz w:val="21"/>
          <w:szCs w:val="21"/>
        </w:rPr>
        <w:t>,</w:t>
      </w:r>
      <w:r w:rsidRPr="00BC0BDA">
        <w:rPr>
          <w:spacing w:val="-2"/>
          <w:sz w:val="21"/>
          <w:szCs w:val="21"/>
        </w:rPr>
        <w:t xml:space="preserve"> </w:t>
      </w:r>
      <w:r w:rsidRPr="00BC0BDA">
        <w:rPr>
          <w:sz w:val="21"/>
          <w:szCs w:val="21"/>
        </w:rPr>
        <w:t>in</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wake</w:t>
      </w:r>
      <w:r w:rsidRPr="00BC0BDA">
        <w:rPr>
          <w:spacing w:val="-2"/>
          <w:sz w:val="21"/>
          <w:szCs w:val="21"/>
        </w:rPr>
        <w:t xml:space="preserve"> </w:t>
      </w:r>
      <w:r w:rsidRPr="00BC0BDA">
        <w:rPr>
          <w:sz w:val="21"/>
          <w:szCs w:val="21"/>
        </w:rPr>
        <w:t>of</w:t>
      </w:r>
      <w:r w:rsidRPr="00BC0BDA">
        <w:rPr>
          <w:spacing w:val="-1"/>
          <w:sz w:val="21"/>
          <w:szCs w:val="21"/>
        </w:rPr>
        <w:t xml:space="preserve"> </w:t>
      </w:r>
      <w:r w:rsidRPr="00BC0BDA">
        <w:rPr>
          <w:sz w:val="21"/>
          <w:szCs w:val="21"/>
        </w:rPr>
        <w:t>that</w:t>
      </w:r>
      <w:r w:rsidRPr="00BC0BDA">
        <w:rPr>
          <w:spacing w:val="-1"/>
          <w:sz w:val="21"/>
          <w:szCs w:val="21"/>
        </w:rPr>
        <w:t xml:space="preserve"> </w:t>
      </w:r>
      <w:r w:rsidRPr="00BC0BDA">
        <w:rPr>
          <w:sz w:val="21"/>
          <w:szCs w:val="21"/>
        </w:rPr>
        <w:t>sub-committee’s</w:t>
      </w:r>
      <w:r w:rsidRPr="00BC0BDA">
        <w:rPr>
          <w:spacing w:val="-2"/>
          <w:sz w:val="21"/>
          <w:szCs w:val="21"/>
        </w:rPr>
        <w:t xml:space="preserve"> </w:t>
      </w:r>
      <w:r w:rsidRPr="00BC0BDA">
        <w:rPr>
          <w:sz w:val="21"/>
          <w:szCs w:val="21"/>
        </w:rPr>
        <w:t>work,</w:t>
      </w:r>
      <w:r w:rsidRPr="00BC0BDA">
        <w:rPr>
          <w:spacing w:val="-1"/>
          <w:sz w:val="21"/>
          <w:szCs w:val="21"/>
        </w:rPr>
        <w:t xml:space="preserve"> </w:t>
      </w:r>
      <w:r w:rsidRPr="00BC0BDA">
        <w:rPr>
          <w:sz w:val="21"/>
          <w:szCs w:val="21"/>
        </w:rPr>
        <w:t>SADC</w:t>
      </w:r>
      <w:r w:rsidRPr="00BC0BDA">
        <w:rPr>
          <w:spacing w:val="-1"/>
          <w:sz w:val="21"/>
          <w:szCs w:val="21"/>
        </w:rPr>
        <w:t xml:space="preserve"> </w:t>
      </w:r>
      <w:r w:rsidRPr="00BC0BDA">
        <w:rPr>
          <w:sz w:val="21"/>
          <w:szCs w:val="21"/>
        </w:rPr>
        <w:t>has</w:t>
      </w:r>
      <w:r w:rsidRPr="00BC0BDA">
        <w:rPr>
          <w:spacing w:val="-2"/>
          <w:sz w:val="21"/>
          <w:szCs w:val="21"/>
        </w:rPr>
        <w:t xml:space="preserve"> </w:t>
      </w:r>
      <w:r w:rsidRPr="00BC0BDA">
        <w:rPr>
          <w:sz w:val="21"/>
          <w:szCs w:val="21"/>
        </w:rPr>
        <w:t>revisited</w:t>
      </w:r>
      <w:r w:rsidRPr="00BC0BDA">
        <w:rPr>
          <w:spacing w:val="-2"/>
          <w:sz w:val="21"/>
          <w:szCs w:val="21"/>
        </w:rPr>
        <w:t xml:space="preserve"> </w:t>
      </w:r>
      <w:r w:rsidRPr="00BC0BDA">
        <w:rPr>
          <w:sz w:val="21"/>
          <w:szCs w:val="21"/>
        </w:rPr>
        <w:t>the</w:t>
      </w:r>
      <w:r w:rsidRPr="00BC0BDA">
        <w:rPr>
          <w:spacing w:val="-2"/>
          <w:sz w:val="21"/>
          <w:szCs w:val="21"/>
        </w:rPr>
        <w:t xml:space="preserve"> </w:t>
      </w:r>
      <w:r w:rsidRPr="00BC0BDA">
        <w:rPr>
          <w:sz w:val="21"/>
          <w:szCs w:val="21"/>
        </w:rPr>
        <w:t>issue</w:t>
      </w:r>
      <w:r w:rsidR="00DF3AB5" w:rsidRPr="00BC0BDA">
        <w:rPr>
          <w:sz w:val="21"/>
          <w:szCs w:val="21"/>
        </w:rPr>
        <w:t xml:space="preserve"> </w:t>
      </w:r>
      <w:r w:rsidRPr="00BC0BDA">
        <w:rPr>
          <w:sz w:val="21"/>
          <w:szCs w:val="21"/>
        </w:rPr>
        <w:t>with</w:t>
      </w:r>
      <w:r w:rsidRPr="00BC0BDA">
        <w:rPr>
          <w:spacing w:val="-3"/>
          <w:sz w:val="21"/>
          <w:szCs w:val="21"/>
        </w:rPr>
        <w:t xml:space="preserve"> </w:t>
      </w:r>
      <w:r w:rsidRPr="00BC0BDA">
        <w:rPr>
          <w:sz w:val="21"/>
          <w:szCs w:val="21"/>
        </w:rPr>
        <w:t>an</w:t>
      </w:r>
      <w:r w:rsidRPr="00BC0BDA">
        <w:rPr>
          <w:spacing w:val="-3"/>
          <w:sz w:val="21"/>
          <w:szCs w:val="21"/>
        </w:rPr>
        <w:t xml:space="preserve"> </w:t>
      </w:r>
      <w:r w:rsidRPr="00BC0BDA">
        <w:rPr>
          <w:sz w:val="21"/>
          <w:szCs w:val="21"/>
        </w:rPr>
        <w:t>eye</w:t>
      </w:r>
      <w:r w:rsidRPr="00BC0BDA">
        <w:rPr>
          <w:spacing w:val="-3"/>
          <w:sz w:val="21"/>
          <w:szCs w:val="21"/>
        </w:rPr>
        <w:t xml:space="preserve"> </w:t>
      </w:r>
      <w:r w:rsidRPr="00BC0BDA">
        <w:rPr>
          <w:sz w:val="21"/>
          <w:szCs w:val="21"/>
        </w:rPr>
        <w:t>toward</w:t>
      </w:r>
      <w:r w:rsidRPr="00BC0BDA">
        <w:rPr>
          <w:spacing w:val="-2"/>
          <w:sz w:val="21"/>
          <w:szCs w:val="21"/>
        </w:rPr>
        <w:t xml:space="preserve"> </w:t>
      </w:r>
      <w:r w:rsidRPr="00BC0BDA">
        <w:rPr>
          <w:sz w:val="21"/>
          <w:szCs w:val="21"/>
        </w:rPr>
        <w:t>“soil</w:t>
      </w:r>
      <w:r w:rsidRPr="00BC0BDA">
        <w:rPr>
          <w:spacing w:val="-2"/>
          <w:sz w:val="21"/>
          <w:szCs w:val="21"/>
        </w:rPr>
        <w:t xml:space="preserve"> </w:t>
      </w:r>
      <w:r w:rsidRPr="00BC0BDA">
        <w:rPr>
          <w:sz w:val="21"/>
          <w:szCs w:val="21"/>
        </w:rPr>
        <w:t>protection,”</w:t>
      </w:r>
      <w:r w:rsidRPr="00BC0BDA">
        <w:rPr>
          <w:spacing w:val="-3"/>
          <w:sz w:val="21"/>
          <w:szCs w:val="21"/>
        </w:rPr>
        <w:t xml:space="preserve"> </w:t>
      </w:r>
      <w:r w:rsidRPr="00BC0BDA">
        <w:rPr>
          <w:sz w:val="21"/>
          <w:szCs w:val="21"/>
        </w:rPr>
        <w:t>and</w:t>
      </w:r>
      <w:r w:rsidRPr="00BC0BDA">
        <w:rPr>
          <w:spacing w:val="-1"/>
          <w:sz w:val="21"/>
          <w:szCs w:val="21"/>
        </w:rPr>
        <w:t xml:space="preserve"> </w:t>
      </w:r>
      <w:r w:rsidRPr="00BC0BDA">
        <w:rPr>
          <w:sz w:val="21"/>
          <w:szCs w:val="21"/>
        </w:rPr>
        <w:t>has</w:t>
      </w:r>
      <w:r w:rsidRPr="00BC0BDA">
        <w:rPr>
          <w:spacing w:val="-2"/>
          <w:sz w:val="21"/>
          <w:szCs w:val="21"/>
        </w:rPr>
        <w:t xml:space="preserve"> </w:t>
      </w:r>
      <w:r w:rsidR="00D22F42">
        <w:rPr>
          <w:spacing w:val="-2"/>
          <w:sz w:val="21"/>
          <w:szCs w:val="21"/>
        </w:rPr>
        <w:t xml:space="preserve">proposed a new rule; </w:t>
      </w:r>
      <w:r w:rsidRPr="00BC0BDA">
        <w:rPr>
          <w:sz w:val="21"/>
          <w:szCs w:val="21"/>
        </w:rPr>
        <w:t>and</w:t>
      </w:r>
    </w:p>
    <w:p w14:paraId="163830B3" w14:textId="014D10B8" w:rsidR="00911ED9" w:rsidRPr="00BC0BDA" w:rsidRDefault="00911ED9" w:rsidP="00426009">
      <w:pPr>
        <w:spacing w:line="480" w:lineRule="auto"/>
        <w:ind w:firstLine="720"/>
        <w:rPr>
          <w:sz w:val="21"/>
          <w:szCs w:val="21"/>
        </w:rPr>
      </w:pPr>
      <w:r w:rsidRPr="00720E21">
        <w:rPr>
          <w:b/>
          <w:bCs/>
          <w:sz w:val="21"/>
          <w:szCs w:val="21"/>
        </w:rPr>
        <w:t>WHEREAS</w:t>
      </w:r>
      <w:r>
        <w:rPr>
          <w:sz w:val="21"/>
          <w:szCs w:val="21"/>
        </w:rPr>
        <w:t xml:space="preserve">, following the publication of this </w:t>
      </w:r>
      <w:r w:rsidR="00967B93">
        <w:rPr>
          <w:sz w:val="21"/>
          <w:szCs w:val="21"/>
        </w:rPr>
        <w:t xml:space="preserve">most recent </w:t>
      </w:r>
      <w:r>
        <w:rPr>
          <w:sz w:val="21"/>
          <w:szCs w:val="21"/>
        </w:rPr>
        <w:t xml:space="preserve">proposed new rule and the request for a public hearing, the agricultural </w:t>
      </w:r>
      <w:proofErr w:type="gramStart"/>
      <w:r>
        <w:rPr>
          <w:sz w:val="21"/>
          <w:szCs w:val="21"/>
        </w:rPr>
        <w:t>industry</w:t>
      </w:r>
      <w:proofErr w:type="gramEnd"/>
      <w:r>
        <w:rPr>
          <w:sz w:val="21"/>
          <w:szCs w:val="21"/>
        </w:rPr>
        <w:t xml:space="preserve"> and the preserved and non-preserved farm owners, overwhelmingly expressed major opposition to retroactivity and the imposition of impervious coverage (never before regulated </w:t>
      </w:r>
      <w:r w:rsidR="00DC37A8">
        <w:rPr>
          <w:sz w:val="21"/>
          <w:szCs w:val="21"/>
        </w:rPr>
        <w:t>in the</w:t>
      </w:r>
      <w:r>
        <w:rPr>
          <w:sz w:val="21"/>
          <w:szCs w:val="21"/>
        </w:rPr>
        <w:t xml:space="preserve"> deed) with a set of onerous regulation</w:t>
      </w:r>
      <w:r w:rsidR="00E21410">
        <w:rPr>
          <w:sz w:val="21"/>
          <w:szCs w:val="21"/>
        </w:rPr>
        <w:t>s</w:t>
      </w:r>
      <w:r>
        <w:rPr>
          <w:sz w:val="21"/>
          <w:szCs w:val="21"/>
        </w:rPr>
        <w:t xml:space="preserve"> difficult to interpret and understand</w:t>
      </w:r>
      <w:r w:rsidR="0079624F">
        <w:rPr>
          <w:sz w:val="21"/>
          <w:szCs w:val="21"/>
        </w:rPr>
        <w:t>; and</w:t>
      </w:r>
    </w:p>
    <w:p w14:paraId="67748989" w14:textId="434CB9CA" w:rsidR="00DF3AB5" w:rsidRDefault="00256CDB" w:rsidP="00426009">
      <w:pPr>
        <w:spacing w:line="480" w:lineRule="auto"/>
        <w:ind w:firstLine="720"/>
        <w:rPr>
          <w:sz w:val="21"/>
          <w:szCs w:val="21"/>
        </w:rPr>
      </w:pPr>
      <w:r w:rsidRPr="00BC0BDA">
        <w:rPr>
          <w:b/>
          <w:bCs/>
          <w:sz w:val="21"/>
          <w:szCs w:val="21"/>
        </w:rPr>
        <w:t>WHEREAS</w:t>
      </w:r>
      <w:r w:rsidRPr="00BC0BDA">
        <w:rPr>
          <w:sz w:val="21"/>
          <w:szCs w:val="21"/>
        </w:rPr>
        <w:t xml:space="preserve">, the SADC </w:t>
      </w:r>
      <w:r w:rsidR="00B7707D">
        <w:rPr>
          <w:sz w:val="21"/>
          <w:szCs w:val="21"/>
        </w:rPr>
        <w:t xml:space="preserve">has given </w:t>
      </w:r>
      <w:r w:rsidR="007F5C80">
        <w:rPr>
          <w:sz w:val="21"/>
          <w:szCs w:val="21"/>
        </w:rPr>
        <w:t xml:space="preserve">many </w:t>
      </w:r>
      <w:r w:rsidRPr="00BC0BDA">
        <w:rPr>
          <w:sz w:val="21"/>
          <w:szCs w:val="21"/>
        </w:rPr>
        <w:t>presentation</w:t>
      </w:r>
      <w:r w:rsidR="00B7707D">
        <w:rPr>
          <w:sz w:val="21"/>
          <w:szCs w:val="21"/>
        </w:rPr>
        <w:t>s</w:t>
      </w:r>
      <w:r w:rsidRPr="00BC0BDA">
        <w:rPr>
          <w:sz w:val="21"/>
          <w:szCs w:val="21"/>
        </w:rPr>
        <w:t xml:space="preserve"> </w:t>
      </w:r>
      <w:r w:rsidR="007F5C80">
        <w:rPr>
          <w:sz w:val="21"/>
          <w:szCs w:val="21"/>
        </w:rPr>
        <w:t xml:space="preserve">to the agricultural community and stakeholders </w:t>
      </w:r>
      <w:r w:rsidRPr="00BC0BDA">
        <w:rPr>
          <w:sz w:val="21"/>
          <w:szCs w:val="21"/>
        </w:rPr>
        <w:t>on the new proposed rules</w:t>
      </w:r>
      <w:r w:rsidR="007F5C80">
        <w:rPr>
          <w:sz w:val="21"/>
          <w:szCs w:val="21"/>
        </w:rPr>
        <w:t xml:space="preserve"> including</w:t>
      </w:r>
      <w:r w:rsidRPr="00BC0BDA">
        <w:rPr>
          <w:sz w:val="21"/>
          <w:szCs w:val="21"/>
        </w:rPr>
        <w:t xml:space="preserve"> </w:t>
      </w:r>
      <w:r w:rsidR="007F5C80">
        <w:rPr>
          <w:sz w:val="21"/>
          <w:szCs w:val="21"/>
        </w:rPr>
        <w:t>most recently to the Hunterdon, Cumberland</w:t>
      </w:r>
      <w:r w:rsidR="00345553">
        <w:rPr>
          <w:sz w:val="21"/>
          <w:szCs w:val="21"/>
        </w:rPr>
        <w:t>,</w:t>
      </w:r>
      <w:r w:rsidR="007F5C80">
        <w:rPr>
          <w:sz w:val="21"/>
          <w:szCs w:val="21"/>
        </w:rPr>
        <w:t xml:space="preserve"> and </w:t>
      </w:r>
      <w:r w:rsidR="004200B9">
        <w:rPr>
          <w:sz w:val="21"/>
          <w:szCs w:val="21"/>
        </w:rPr>
        <w:t>Somerset County</w:t>
      </w:r>
      <w:r w:rsidR="007F5C80">
        <w:rPr>
          <w:sz w:val="21"/>
          <w:szCs w:val="21"/>
        </w:rPr>
        <w:t xml:space="preserve"> </w:t>
      </w:r>
      <w:r w:rsidR="004200B9">
        <w:rPr>
          <w:sz w:val="21"/>
          <w:szCs w:val="21"/>
        </w:rPr>
        <w:t>B</w:t>
      </w:r>
      <w:r w:rsidR="007F5C80">
        <w:rPr>
          <w:sz w:val="21"/>
          <w:szCs w:val="21"/>
        </w:rPr>
        <w:t xml:space="preserve">oards of </w:t>
      </w:r>
      <w:r w:rsidR="004200B9">
        <w:rPr>
          <w:sz w:val="21"/>
          <w:szCs w:val="21"/>
        </w:rPr>
        <w:t>A</w:t>
      </w:r>
      <w:r w:rsidR="007F5C80">
        <w:rPr>
          <w:sz w:val="21"/>
          <w:szCs w:val="21"/>
        </w:rPr>
        <w:t xml:space="preserve">griculture, </w:t>
      </w:r>
      <w:r w:rsidRPr="00BC0BDA">
        <w:rPr>
          <w:sz w:val="21"/>
          <w:szCs w:val="21"/>
        </w:rPr>
        <w:t xml:space="preserve">to the State Board of Agriculture </w:t>
      </w:r>
      <w:r w:rsidR="00E04E24">
        <w:rPr>
          <w:sz w:val="21"/>
          <w:szCs w:val="21"/>
        </w:rPr>
        <w:t xml:space="preserve">and the SADC’s Soil Protection Subcommittee has </w:t>
      </w:r>
      <w:r w:rsidR="00E9717B">
        <w:rPr>
          <w:sz w:val="21"/>
          <w:szCs w:val="21"/>
        </w:rPr>
        <w:t>t</w:t>
      </w:r>
      <w:r w:rsidR="00E04E24">
        <w:rPr>
          <w:sz w:val="21"/>
          <w:szCs w:val="21"/>
        </w:rPr>
        <w:t xml:space="preserve">wice met in person with the State Board’s Policy Subcommittee to get </w:t>
      </w:r>
      <w:r w:rsidR="00FC2EDA" w:rsidRPr="00BC0BDA">
        <w:rPr>
          <w:sz w:val="21"/>
          <w:szCs w:val="21"/>
        </w:rPr>
        <w:t>the</w:t>
      </w:r>
      <w:r w:rsidR="00490D06" w:rsidRPr="00BC0BDA">
        <w:rPr>
          <w:sz w:val="21"/>
          <w:szCs w:val="21"/>
        </w:rPr>
        <w:t xml:space="preserve"> </w:t>
      </w:r>
      <w:r w:rsidR="00FC2EDA" w:rsidRPr="00BC0BDA">
        <w:rPr>
          <w:sz w:val="21"/>
          <w:szCs w:val="21"/>
        </w:rPr>
        <w:t>Board’s input on any remaining concerns; and</w:t>
      </w:r>
    </w:p>
    <w:p w14:paraId="56C14DF2" w14:textId="47170D94" w:rsidR="00345553" w:rsidRDefault="00345553" w:rsidP="00426009">
      <w:pPr>
        <w:spacing w:line="480" w:lineRule="auto"/>
        <w:ind w:firstLine="720"/>
        <w:rPr>
          <w:sz w:val="21"/>
          <w:szCs w:val="21"/>
        </w:rPr>
      </w:pPr>
      <w:r w:rsidRPr="00720E21">
        <w:rPr>
          <w:b/>
          <w:bCs/>
          <w:sz w:val="21"/>
          <w:szCs w:val="21"/>
        </w:rPr>
        <w:lastRenderedPageBreak/>
        <w:t>WHEREAS</w:t>
      </w:r>
      <w:r>
        <w:rPr>
          <w:sz w:val="21"/>
          <w:szCs w:val="21"/>
        </w:rPr>
        <w:t xml:space="preserve">, the SADC and State Board subcommittees have agreed to continue meeting and discussing the issue, </w:t>
      </w:r>
      <w:r w:rsidR="00FA6909">
        <w:rPr>
          <w:sz w:val="21"/>
          <w:szCs w:val="21"/>
        </w:rPr>
        <w:t>and the SADC has committed to continue giving presentations to county agriculture boards, and to continue accepting public comments on the proposed rules until after this Convention; and</w:t>
      </w:r>
    </w:p>
    <w:p w14:paraId="42784602" w14:textId="617A7501" w:rsidR="00D337BE" w:rsidRPr="00BC0BDA" w:rsidRDefault="00D337BE" w:rsidP="00D337BE">
      <w:pPr>
        <w:spacing w:line="480" w:lineRule="auto"/>
        <w:ind w:firstLine="720"/>
        <w:rPr>
          <w:sz w:val="21"/>
          <w:szCs w:val="21"/>
        </w:rPr>
      </w:pPr>
      <w:proofErr w:type="gramStart"/>
      <w:r w:rsidRPr="008C78E4">
        <w:rPr>
          <w:b/>
          <w:bCs/>
          <w:sz w:val="21"/>
          <w:szCs w:val="21"/>
        </w:rPr>
        <w:t>WHEREAS</w:t>
      </w:r>
      <w:r>
        <w:rPr>
          <w:sz w:val="21"/>
          <w:szCs w:val="21"/>
        </w:rPr>
        <w:t>,</w:t>
      </w:r>
      <w:proofErr w:type="gramEnd"/>
      <w:r>
        <w:rPr>
          <w:sz w:val="21"/>
          <w:szCs w:val="21"/>
        </w:rPr>
        <w:t xml:space="preserve"> a </w:t>
      </w:r>
      <w:r w:rsidR="00FD568F">
        <w:rPr>
          <w:sz w:val="21"/>
          <w:szCs w:val="21"/>
        </w:rPr>
        <w:t>primary</w:t>
      </w:r>
      <w:r>
        <w:rPr>
          <w:sz w:val="21"/>
          <w:szCs w:val="21"/>
        </w:rPr>
        <w:t xml:space="preserve"> concern among farmers, </w:t>
      </w:r>
      <w:r w:rsidR="00FD568F">
        <w:rPr>
          <w:sz w:val="21"/>
          <w:szCs w:val="21"/>
        </w:rPr>
        <w:t xml:space="preserve">often </w:t>
      </w:r>
      <w:r>
        <w:rPr>
          <w:sz w:val="21"/>
          <w:szCs w:val="21"/>
        </w:rPr>
        <w:t>expressed at county agriculture boards and the State Board of Agriculture meetings alike, is the approach of making the new soil-protection regulations retroactive to farms already preserved under the Farmland Preservation program, instead of applicable only to those who preserve their farms after the new regulations take effect; and</w:t>
      </w:r>
    </w:p>
    <w:p w14:paraId="335E2D00" w14:textId="05BDE2C6" w:rsidR="00DF3AB5" w:rsidRPr="00BC0BDA" w:rsidRDefault="002170A4" w:rsidP="00426009">
      <w:pPr>
        <w:spacing w:line="480" w:lineRule="auto"/>
        <w:ind w:firstLine="720"/>
        <w:rPr>
          <w:b/>
          <w:sz w:val="21"/>
          <w:szCs w:val="21"/>
        </w:rPr>
      </w:pPr>
      <w:proofErr w:type="gramStart"/>
      <w:r w:rsidRPr="00BC0BDA">
        <w:rPr>
          <w:b/>
          <w:sz w:val="21"/>
          <w:szCs w:val="21"/>
        </w:rPr>
        <w:t>WHEREAS</w:t>
      </w:r>
      <w:r w:rsidRPr="00BC0BDA">
        <w:rPr>
          <w:sz w:val="21"/>
          <w:szCs w:val="21"/>
        </w:rPr>
        <w:t>,</w:t>
      </w:r>
      <w:proofErr w:type="gramEnd"/>
      <w:r w:rsidRPr="00BC0BDA">
        <w:rPr>
          <w:spacing w:val="-2"/>
          <w:sz w:val="21"/>
          <w:szCs w:val="21"/>
        </w:rPr>
        <w:t xml:space="preserve"> </w:t>
      </w:r>
      <w:r w:rsidRPr="00BC0BDA">
        <w:rPr>
          <w:sz w:val="21"/>
          <w:szCs w:val="21"/>
        </w:rPr>
        <w:t>the</w:t>
      </w:r>
      <w:r w:rsidRPr="00BC0BDA">
        <w:rPr>
          <w:spacing w:val="-1"/>
          <w:sz w:val="21"/>
          <w:szCs w:val="21"/>
        </w:rPr>
        <w:t xml:space="preserve"> </w:t>
      </w:r>
      <w:r w:rsidRPr="00BC0BDA">
        <w:rPr>
          <w:sz w:val="21"/>
          <w:szCs w:val="21"/>
        </w:rPr>
        <w:t>SADC’s</w:t>
      </w:r>
      <w:r w:rsidRPr="00BC0BDA">
        <w:rPr>
          <w:spacing w:val="-2"/>
          <w:sz w:val="21"/>
          <w:szCs w:val="21"/>
        </w:rPr>
        <w:t xml:space="preserve"> </w:t>
      </w:r>
      <w:r w:rsidRPr="00BC0BDA">
        <w:rPr>
          <w:sz w:val="21"/>
          <w:szCs w:val="21"/>
        </w:rPr>
        <w:t>authority to</w:t>
      </w:r>
      <w:r w:rsidRPr="00BC0BDA">
        <w:rPr>
          <w:spacing w:val="-1"/>
          <w:sz w:val="21"/>
          <w:szCs w:val="21"/>
        </w:rPr>
        <w:t xml:space="preserve"> </w:t>
      </w:r>
      <w:r w:rsidR="00FD568F">
        <w:rPr>
          <w:spacing w:val="-1"/>
          <w:sz w:val="21"/>
          <w:szCs w:val="21"/>
        </w:rPr>
        <w:t xml:space="preserve">determine </w:t>
      </w:r>
      <w:r w:rsidRPr="00BC0BDA">
        <w:rPr>
          <w:sz w:val="21"/>
          <w:szCs w:val="21"/>
        </w:rPr>
        <w:t>if</w:t>
      </w:r>
      <w:r w:rsidRPr="00BC0BDA">
        <w:rPr>
          <w:spacing w:val="-1"/>
          <w:sz w:val="21"/>
          <w:szCs w:val="21"/>
        </w:rPr>
        <w:t xml:space="preserve"> </w:t>
      </w:r>
      <w:r w:rsidRPr="00BC0BDA">
        <w:rPr>
          <w:sz w:val="21"/>
          <w:szCs w:val="21"/>
        </w:rPr>
        <w:t>and/or</w:t>
      </w:r>
      <w:r w:rsidRPr="00BC0BDA">
        <w:rPr>
          <w:spacing w:val="-2"/>
          <w:sz w:val="21"/>
          <w:szCs w:val="21"/>
        </w:rPr>
        <w:t xml:space="preserve"> </w:t>
      </w:r>
      <w:r w:rsidRPr="00BC0BDA">
        <w:rPr>
          <w:sz w:val="21"/>
          <w:szCs w:val="21"/>
        </w:rPr>
        <w:t>when</w:t>
      </w:r>
      <w:r w:rsidRPr="00BC0BDA">
        <w:rPr>
          <w:spacing w:val="-1"/>
          <w:sz w:val="21"/>
          <w:szCs w:val="21"/>
        </w:rPr>
        <w:t xml:space="preserve"> </w:t>
      </w:r>
      <w:r w:rsidRPr="00BC0BDA">
        <w:rPr>
          <w:sz w:val="21"/>
          <w:szCs w:val="21"/>
        </w:rPr>
        <w:t>instances</w:t>
      </w:r>
      <w:r w:rsidRPr="00BC0BDA">
        <w:rPr>
          <w:spacing w:val="-2"/>
          <w:sz w:val="21"/>
          <w:szCs w:val="21"/>
        </w:rPr>
        <w:t xml:space="preserve"> </w:t>
      </w:r>
      <w:r w:rsidRPr="00BC0BDA">
        <w:rPr>
          <w:sz w:val="21"/>
          <w:szCs w:val="21"/>
        </w:rPr>
        <w:t>of</w:t>
      </w:r>
      <w:r w:rsidRPr="00BC0BDA">
        <w:rPr>
          <w:spacing w:val="-1"/>
          <w:sz w:val="21"/>
          <w:szCs w:val="21"/>
        </w:rPr>
        <w:t xml:space="preserve"> </w:t>
      </w:r>
      <w:r w:rsidRPr="00BC0BDA">
        <w:rPr>
          <w:sz w:val="21"/>
          <w:szCs w:val="21"/>
        </w:rPr>
        <w:t>excessive</w:t>
      </w:r>
      <w:r w:rsidRPr="00BC0BDA">
        <w:rPr>
          <w:spacing w:val="-1"/>
          <w:sz w:val="21"/>
          <w:szCs w:val="21"/>
        </w:rPr>
        <w:t xml:space="preserve"> </w:t>
      </w:r>
      <w:r w:rsidRPr="00BC0BDA">
        <w:rPr>
          <w:sz w:val="21"/>
          <w:szCs w:val="21"/>
        </w:rPr>
        <w:t>soil</w:t>
      </w:r>
      <w:r w:rsidR="00DF3AB5" w:rsidRPr="00BC0BDA">
        <w:rPr>
          <w:sz w:val="21"/>
          <w:szCs w:val="21"/>
        </w:rPr>
        <w:t xml:space="preserve"> </w:t>
      </w:r>
      <w:r w:rsidRPr="00BC0BDA">
        <w:rPr>
          <w:sz w:val="21"/>
          <w:szCs w:val="21"/>
        </w:rPr>
        <w:t>disturbance</w:t>
      </w:r>
      <w:r w:rsidRPr="00BC0BDA">
        <w:rPr>
          <w:spacing w:val="-1"/>
          <w:sz w:val="21"/>
          <w:szCs w:val="21"/>
        </w:rPr>
        <w:t xml:space="preserve"> </w:t>
      </w:r>
      <w:r w:rsidRPr="00BC0BDA">
        <w:rPr>
          <w:sz w:val="21"/>
          <w:szCs w:val="21"/>
        </w:rPr>
        <w:t>have</w:t>
      </w:r>
      <w:r w:rsidRPr="00BC0BDA">
        <w:rPr>
          <w:spacing w:val="-1"/>
          <w:sz w:val="21"/>
          <w:szCs w:val="21"/>
        </w:rPr>
        <w:t xml:space="preserve"> </w:t>
      </w:r>
      <w:r w:rsidRPr="00BC0BDA">
        <w:rPr>
          <w:sz w:val="21"/>
          <w:szCs w:val="21"/>
        </w:rPr>
        <w:t>occurred on</w:t>
      </w:r>
      <w:r w:rsidRPr="00BC0BDA">
        <w:rPr>
          <w:spacing w:val="-1"/>
          <w:sz w:val="21"/>
          <w:szCs w:val="21"/>
        </w:rPr>
        <w:t xml:space="preserve"> </w:t>
      </w:r>
      <w:r w:rsidRPr="00BC0BDA">
        <w:rPr>
          <w:sz w:val="21"/>
          <w:szCs w:val="21"/>
        </w:rPr>
        <w:t>deed-restricted</w:t>
      </w:r>
      <w:r w:rsidRPr="00BC0BDA">
        <w:rPr>
          <w:spacing w:val="-1"/>
          <w:sz w:val="21"/>
          <w:szCs w:val="21"/>
        </w:rPr>
        <w:t xml:space="preserve"> </w:t>
      </w:r>
      <w:r w:rsidRPr="00BC0BDA">
        <w:rPr>
          <w:sz w:val="21"/>
          <w:szCs w:val="21"/>
        </w:rPr>
        <w:t>farmland</w:t>
      </w:r>
      <w:r w:rsidRPr="00BC0BDA">
        <w:rPr>
          <w:spacing w:val="1"/>
          <w:sz w:val="21"/>
          <w:szCs w:val="21"/>
        </w:rPr>
        <w:t xml:space="preserve"> </w:t>
      </w:r>
      <w:r w:rsidRPr="00BC0BDA">
        <w:rPr>
          <w:sz w:val="21"/>
          <w:szCs w:val="21"/>
        </w:rPr>
        <w:t>was</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subject of</w:t>
      </w:r>
      <w:r w:rsidRPr="00BC0BDA">
        <w:rPr>
          <w:spacing w:val="-2"/>
          <w:sz w:val="21"/>
          <w:szCs w:val="21"/>
        </w:rPr>
        <w:t xml:space="preserve"> </w:t>
      </w:r>
      <w:r w:rsidRPr="00BC0BDA">
        <w:rPr>
          <w:sz w:val="21"/>
          <w:szCs w:val="21"/>
        </w:rPr>
        <w:t>a</w:t>
      </w:r>
      <w:r w:rsidRPr="00BC0BDA">
        <w:rPr>
          <w:spacing w:val="-1"/>
          <w:sz w:val="21"/>
          <w:szCs w:val="21"/>
        </w:rPr>
        <w:t xml:space="preserve"> </w:t>
      </w:r>
      <w:r w:rsidRPr="00BC0BDA">
        <w:rPr>
          <w:sz w:val="21"/>
          <w:szCs w:val="21"/>
        </w:rPr>
        <w:t>case</w:t>
      </w:r>
      <w:r w:rsidRPr="00BC0BDA">
        <w:rPr>
          <w:spacing w:val="-1"/>
          <w:sz w:val="21"/>
          <w:szCs w:val="21"/>
        </w:rPr>
        <w:t xml:space="preserve"> </w:t>
      </w:r>
      <w:r w:rsidRPr="00BC0BDA">
        <w:rPr>
          <w:sz w:val="21"/>
          <w:szCs w:val="21"/>
        </w:rPr>
        <w:t>before</w:t>
      </w:r>
      <w:r w:rsidRPr="00BC0BDA">
        <w:rPr>
          <w:spacing w:val="-2"/>
          <w:sz w:val="21"/>
          <w:szCs w:val="21"/>
        </w:rPr>
        <w:t xml:space="preserve"> </w:t>
      </w:r>
      <w:r w:rsidRPr="00BC0BDA">
        <w:rPr>
          <w:sz w:val="21"/>
          <w:szCs w:val="21"/>
        </w:rPr>
        <w:t>the</w:t>
      </w:r>
      <w:r w:rsidR="00DF3AB5" w:rsidRPr="00BC0BDA">
        <w:rPr>
          <w:sz w:val="21"/>
          <w:szCs w:val="21"/>
        </w:rPr>
        <w:t xml:space="preserve"> </w:t>
      </w:r>
      <w:r w:rsidRPr="00BC0BDA">
        <w:rPr>
          <w:sz w:val="21"/>
          <w:szCs w:val="21"/>
        </w:rPr>
        <w:t>State</w:t>
      </w:r>
      <w:r w:rsidRPr="00BC0BDA">
        <w:rPr>
          <w:spacing w:val="-1"/>
          <w:sz w:val="21"/>
          <w:szCs w:val="21"/>
        </w:rPr>
        <w:t xml:space="preserve"> </w:t>
      </w:r>
      <w:r w:rsidRPr="00BC0BDA">
        <w:rPr>
          <w:sz w:val="21"/>
          <w:szCs w:val="21"/>
        </w:rPr>
        <w:t>Supreme</w:t>
      </w:r>
      <w:r w:rsidRPr="00BC0BDA">
        <w:rPr>
          <w:spacing w:val="-1"/>
          <w:sz w:val="21"/>
          <w:szCs w:val="21"/>
        </w:rPr>
        <w:t xml:space="preserve"> </w:t>
      </w:r>
      <w:r w:rsidRPr="00BC0BDA">
        <w:rPr>
          <w:sz w:val="21"/>
          <w:szCs w:val="21"/>
        </w:rPr>
        <w:t>Court, with</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Court</w:t>
      </w:r>
      <w:r w:rsidRPr="00BC0BDA">
        <w:rPr>
          <w:spacing w:val="-1"/>
          <w:sz w:val="21"/>
          <w:szCs w:val="21"/>
        </w:rPr>
        <w:t xml:space="preserve"> </w:t>
      </w:r>
      <w:r w:rsidRPr="00BC0BDA">
        <w:rPr>
          <w:sz w:val="21"/>
          <w:szCs w:val="21"/>
        </w:rPr>
        <w:t>ruling</w:t>
      </w:r>
      <w:r w:rsidRPr="00BC0BDA">
        <w:rPr>
          <w:spacing w:val="-1"/>
          <w:sz w:val="21"/>
          <w:szCs w:val="21"/>
        </w:rPr>
        <w:t xml:space="preserve"> </w:t>
      </w:r>
      <w:r w:rsidRPr="00BC0BDA">
        <w:rPr>
          <w:sz w:val="21"/>
          <w:szCs w:val="21"/>
        </w:rPr>
        <w:t>in favor</w:t>
      </w:r>
      <w:r w:rsidRPr="00BC0BDA">
        <w:rPr>
          <w:spacing w:val="-2"/>
          <w:sz w:val="21"/>
          <w:szCs w:val="21"/>
        </w:rPr>
        <w:t xml:space="preserve"> </w:t>
      </w:r>
      <w:r w:rsidRPr="00BC0BDA">
        <w:rPr>
          <w:sz w:val="21"/>
          <w:szCs w:val="21"/>
        </w:rPr>
        <w:t>of the</w:t>
      </w:r>
      <w:r w:rsidRPr="00BC0BDA">
        <w:rPr>
          <w:spacing w:val="-1"/>
          <w:sz w:val="21"/>
          <w:szCs w:val="21"/>
        </w:rPr>
        <w:t xml:space="preserve"> </w:t>
      </w:r>
      <w:r w:rsidRPr="00BC0BDA">
        <w:rPr>
          <w:sz w:val="21"/>
          <w:szCs w:val="21"/>
        </w:rPr>
        <w:t>SADC</w:t>
      </w:r>
      <w:r w:rsidR="00FD568F">
        <w:rPr>
          <w:sz w:val="21"/>
          <w:szCs w:val="21"/>
        </w:rPr>
        <w:t xml:space="preserve"> based on the facts of that case</w:t>
      </w:r>
      <w:r w:rsidRPr="00BC0BDA">
        <w:rPr>
          <w:sz w:val="21"/>
          <w:szCs w:val="21"/>
        </w:rPr>
        <w:t>;</w:t>
      </w:r>
      <w:r w:rsidRPr="00BC0BDA">
        <w:rPr>
          <w:spacing w:val="-1"/>
          <w:sz w:val="21"/>
          <w:szCs w:val="21"/>
        </w:rPr>
        <w:t xml:space="preserve"> </w:t>
      </w:r>
      <w:r w:rsidRPr="00BC0BDA">
        <w:rPr>
          <w:sz w:val="21"/>
          <w:szCs w:val="21"/>
        </w:rPr>
        <w:t>and</w:t>
      </w:r>
    </w:p>
    <w:p w14:paraId="74991ECA" w14:textId="5D27565D" w:rsidR="00DF3AB5" w:rsidRDefault="002170A4" w:rsidP="00426009">
      <w:pPr>
        <w:spacing w:line="480" w:lineRule="auto"/>
        <w:ind w:right="98" w:firstLine="720"/>
        <w:rPr>
          <w:sz w:val="21"/>
          <w:szCs w:val="21"/>
        </w:rPr>
      </w:pPr>
      <w:r w:rsidRPr="00BC0BDA">
        <w:rPr>
          <w:b/>
          <w:sz w:val="21"/>
          <w:szCs w:val="21"/>
        </w:rPr>
        <w:t xml:space="preserve">WHEREAS, </w:t>
      </w:r>
      <w:r w:rsidRPr="00BC0BDA">
        <w:rPr>
          <w:sz w:val="21"/>
          <w:szCs w:val="21"/>
        </w:rPr>
        <w:t>while</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standard</w:t>
      </w:r>
      <w:r w:rsidRPr="00BC0BDA">
        <w:rPr>
          <w:spacing w:val="-1"/>
          <w:sz w:val="21"/>
          <w:szCs w:val="21"/>
        </w:rPr>
        <w:t xml:space="preserve"> </w:t>
      </w:r>
      <w:r w:rsidRPr="00BC0BDA">
        <w:rPr>
          <w:sz w:val="21"/>
          <w:szCs w:val="21"/>
        </w:rPr>
        <w:t>deed</w:t>
      </w:r>
      <w:r w:rsidRPr="00BC0BDA">
        <w:rPr>
          <w:spacing w:val="-1"/>
          <w:sz w:val="21"/>
          <w:szCs w:val="21"/>
        </w:rPr>
        <w:t xml:space="preserve"> </w:t>
      </w:r>
      <w:r w:rsidRPr="00BC0BDA">
        <w:rPr>
          <w:sz w:val="21"/>
          <w:szCs w:val="21"/>
        </w:rPr>
        <w:t>of easement</w:t>
      </w:r>
      <w:r w:rsidRPr="00BC0BDA">
        <w:rPr>
          <w:spacing w:val="-1"/>
          <w:sz w:val="21"/>
          <w:szCs w:val="21"/>
        </w:rPr>
        <w:t xml:space="preserve"> </w:t>
      </w:r>
      <w:r w:rsidRPr="00BC0BDA">
        <w:rPr>
          <w:sz w:val="21"/>
          <w:szCs w:val="21"/>
        </w:rPr>
        <w:t>does</w:t>
      </w:r>
      <w:r w:rsidRPr="00BC0BDA">
        <w:rPr>
          <w:spacing w:val="-1"/>
          <w:sz w:val="21"/>
          <w:szCs w:val="21"/>
        </w:rPr>
        <w:t xml:space="preserve"> </w:t>
      </w:r>
      <w:r w:rsidRPr="00BC0BDA">
        <w:rPr>
          <w:sz w:val="21"/>
          <w:szCs w:val="21"/>
        </w:rPr>
        <w:t>include language</w:t>
      </w:r>
      <w:r w:rsidRPr="00BC0BDA">
        <w:rPr>
          <w:spacing w:val="-1"/>
          <w:sz w:val="21"/>
          <w:szCs w:val="21"/>
        </w:rPr>
        <w:t xml:space="preserve"> </w:t>
      </w:r>
      <w:r w:rsidRPr="00BC0BDA">
        <w:rPr>
          <w:sz w:val="21"/>
          <w:szCs w:val="21"/>
        </w:rPr>
        <w:t>requiring</w:t>
      </w:r>
      <w:r w:rsidR="00DF3AB5" w:rsidRPr="00BC0BDA">
        <w:rPr>
          <w:sz w:val="21"/>
          <w:szCs w:val="21"/>
        </w:rPr>
        <w:t xml:space="preserve"> </w:t>
      </w:r>
      <w:r w:rsidRPr="00BC0BDA">
        <w:rPr>
          <w:sz w:val="21"/>
          <w:szCs w:val="21"/>
        </w:rPr>
        <w:t>soil</w:t>
      </w:r>
      <w:r w:rsidRPr="00BC0BDA">
        <w:rPr>
          <w:spacing w:val="-1"/>
          <w:sz w:val="21"/>
          <w:szCs w:val="21"/>
        </w:rPr>
        <w:t xml:space="preserve"> </w:t>
      </w:r>
      <w:r w:rsidRPr="00BC0BDA">
        <w:rPr>
          <w:sz w:val="21"/>
          <w:szCs w:val="21"/>
        </w:rPr>
        <w:t>conservation</w:t>
      </w:r>
      <w:r w:rsidRPr="00BC0BDA">
        <w:rPr>
          <w:spacing w:val="-1"/>
          <w:sz w:val="21"/>
          <w:szCs w:val="21"/>
        </w:rPr>
        <w:t xml:space="preserve"> </w:t>
      </w:r>
      <w:r w:rsidRPr="00BC0BDA">
        <w:rPr>
          <w:sz w:val="21"/>
          <w:szCs w:val="21"/>
        </w:rPr>
        <w:t>and</w:t>
      </w:r>
      <w:r w:rsidR="00DF3AB5" w:rsidRPr="00BC0BDA">
        <w:rPr>
          <w:spacing w:val="-2"/>
          <w:sz w:val="21"/>
          <w:szCs w:val="21"/>
        </w:rPr>
        <w:t xml:space="preserve"> </w:t>
      </w:r>
      <w:r w:rsidRPr="00BC0BDA">
        <w:rPr>
          <w:sz w:val="21"/>
          <w:szCs w:val="21"/>
        </w:rPr>
        <w:t>the</w:t>
      </w:r>
      <w:r w:rsidRPr="00BC0BDA">
        <w:rPr>
          <w:spacing w:val="-1"/>
          <w:sz w:val="21"/>
          <w:szCs w:val="21"/>
        </w:rPr>
        <w:t xml:space="preserve"> </w:t>
      </w:r>
      <w:r w:rsidR="00591EDC">
        <w:rPr>
          <w:spacing w:val="-1"/>
          <w:sz w:val="21"/>
          <w:szCs w:val="21"/>
        </w:rPr>
        <w:t xml:space="preserve">retention for </w:t>
      </w:r>
      <w:r w:rsidRPr="00BC0BDA">
        <w:rPr>
          <w:sz w:val="21"/>
          <w:szCs w:val="21"/>
        </w:rPr>
        <w:t>agricultural</w:t>
      </w:r>
      <w:r w:rsidRPr="00BC0BDA">
        <w:rPr>
          <w:spacing w:val="-1"/>
          <w:sz w:val="21"/>
          <w:szCs w:val="21"/>
        </w:rPr>
        <w:t xml:space="preserve"> </w:t>
      </w:r>
      <w:r w:rsidRPr="00BC0BDA">
        <w:rPr>
          <w:sz w:val="21"/>
          <w:szCs w:val="21"/>
        </w:rPr>
        <w:t>use</w:t>
      </w:r>
      <w:r w:rsidRPr="00BC0BDA">
        <w:rPr>
          <w:spacing w:val="-1"/>
          <w:sz w:val="21"/>
          <w:szCs w:val="21"/>
        </w:rPr>
        <w:t xml:space="preserve"> </w:t>
      </w:r>
      <w:r w:rsidRPr="00BC0BDA">
        <w:rPr>
          <w:sz w:val="21"/>
          <w:szCs w:val="21"/>
        </w:rPr>
        <w:t>of</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land, it</w:t>
      </w:r>
      <w:r w:rsidRPr="00BC0BDA">
        <w:rPr>
          <w:spacing w:val="-1"/>
          <w:sz w:val="21"/>
          <w:szCs w:val="21"/>
        </w:rPr>
        <w:t xml:space="preserve"> </w:t>
      </w:r>
      <w:r w:rsidRPr="00BC0BDA">
        <w:rPr>
          <w:sz w:val="21"/>
          <w:szCs w:val="21"/>
        </w:rPr>
        <w:t>must</w:t>
      </w:r>
      <w:r w:rsidRPr="00BC0BDA">
        <w:rPr>
          <w:spacing w:val="-1"/>
          <w:sz w:val="21"/>
          <w:szCs w:val="21"/>
        </w:rPr>
        <w:t xml:space="preserve"> </w:t>
      </w:r>
      <w:r w:rsidRPr="00BC0BDA">
        <w:rPr>
          <w:sz w:val="21"/>
          <w:szCs w:val="21"/>
        </w:rPr>
        <w:t>also</w:t>
      </w:r>
      <w:r w:rsidRPr="00BC0BDA">
        <w:rPr>
          <w:spacing w:val="-1"/>
          <w:sz w:val="21"/>
          <w:szCs w:val="21"/>
        </w:rPr>
        <w:t xml:space="preserve"> </w:t>
      </w:r>
      <w:r w:rsidRPr="00BC0BDA">
        <w:rPr>
          <w:sz w:val="21"/>
          <w:szCs w:val="21"/>
        </w:rPr>
        <w:t>be</w:t>
      </w:r>
      <w:r w:rsidR="00DF3AB5" w:rsidRPr="00BC0BDA">
        <w:rPr>
          <w:sz w:val="21"/>
          <w:szCs w:val="21"/>
        </w:rPr>
        <w:t xml:space="preserve"> </w:t>
      </w:r>
      <w:r w:rsidRPr="00BC0BDA">
        <w:rPr>
          <w:sz w:val="21"/>
          <w:szCs w:val="21"/>
        </w:rPr>
        <w:t>acknowledged</w:t>
      </w:r>
      <w:r w:rsidRPr="00BC0BDA">
        <w:rPr>
          <w:spacing w:val="-2"/>
          <w:sz w:val="21"/>
          <w:szCs w:val="21"/>
        </w:rPr>
        <w:t xml:space="preserve"> </w:t>
      </w:r>
      <w:r w:rsidRPr="00BC0BDA">
        <w:rPr>
          <w:sz w:val="21"/>
          <w:szCs w:val="21"/>
        </w:rPr>
        <w:t>that</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deed</w:t>
      </w:r>
      <w:r w:rsidRPr="00BC0BDA">
        <w:rPr>
          <w:spacing w:val="-2"/>
          <w:sz w:val="21"/>
          <w:szCs w:val="21"/>
        </w:rPr>
        <w:t xml:space="preserve"> </w:t>
      </w:r>
      <w:r w:rsidRPr="00BC0BDA">
        <w:rPr>
          <w:sz w:val="21"/>
          <w:szCs w:val="21"/>
        </w:rPr>
        <w:t>of</w:t>
      </w:r>
      <w:r w:rsidRPr="00BC0BDA">
        <w:rPr>
          <w:spacing w:val="-1"/>
          <w:sz w:val="21"/>
          <w:szCs w:val="21"/>
        </w:rPr>
        <w:t xml:space="preserve"> </w:t>
      </w:r>
      <w:r w:rsidRPr="00BC0BDA">
        <w:rPr>
          <w:sz w:val="21"/>
          <w:szCs w:val="21"/>
        </w:rPr>
        <w:t>easement</w:t>
      </w:r>
      <w:r w:rsidRPr="00BC0BDA">
        <w:rPr>
          <w:spacing w:val="-1"/>
          <w:sz w:val="21"/>
          <w:szCs w:val="21"/>
        </w:rPr>
        <w:t xml:space="preserve"> </w:t>
      </w:r>
      <w:r w:rsidRPr="00BC0BDA">
        <w:rPr>
          <w:sz w:val="21"/>
          <w:szCs w:val="21"/>
        </w:rPr>
        <w:t>explicitly</w:t>
      </w:r>
      <w:r w:rsidRPr="00BC0BDA">
        <w:rPr>
          <w:spacing w:val="-2"/>
          <w:sz w:val="21"/>
          <w:szCs w:val="21"/>
        </w:rPr>
        <w:t xml:space="preserve"> </w:t>
      </w:r>
      <w:r w:rsidRPr="00BC0BDA">
        <w:rPr>
          <w:sz w:val="21"/>
          <w:szCs w:val="21"/>
        </w:rPr>
        <w:t>allows</w:t>
      </w:r>
      <w:r w:rsidRPr="00BC0BDA">
        <w:rPr>
          <w:spacing w:val="-1"/>
          <w:sz w:val="21"/>
          <w:szCs w:val="21"/>
        </w:rPr>
        <w:t xml:space="preserve"> </w:t>
      </w:r>
      <w:r w:rsidRPr="00BC0BDA">
        <w:rPr>
          <w:sz w:val="21"/>
          <w:szCs w:val="21"/>
        </w:rPr>
        <w:t>for</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construction</w:t>
      </w:r>
      <w:r w:rsidRPr="00BC0BDA">
        <w:rPr>
          <w:spacing w:val="-2"/>
          <w:sz w:val="21"/>
          <w:szCs w:val="21"/>
        </w:rPr>
        <w:t xml:space="preserve"> </w:t>
      </w:r>
      <w:r w:rsidRPr="00BC0BDA">
        <w:rPr>
          <w:sz w:val="21"/>
          <w:szCs w:val="21"/>
        </w:rPr>
        <w:t>of</w:t>
      </w:r>
      <w:r w:rsidRPr="00BC0BDA">
        <w:rPr>
          <w:spacing w:val="-2"/>
          <w:sz w:val="21"/>
          <w:szCs w:val="21"/>
        </w:rPr>
        <w:t xml:space="preserve"> </w:t>
      </w:r>
      <w:r w:rsidRPr="00BC0BDA">
        <w:rPr>
          <w:sz w:val="21"/>
          <w:szCs w:val="21"/>
        </w:rPr>
        <w:t>any</w:t>
      </w:r>
      <w:r w:rsidRPr="00BC0BDA">
        <w:rPr>
          <w:spacing w:val="-2"/>
          <w:sz w:val="21"/>
          <w:szCs w:val="21"/>
        </w:rPr>
        <w:t xml:space="preserve"> </w:t>
      </w:r>
      <w:r w:rsidRPr="00BC0BDA">
        <w:rPr>
          <w:sz w:val="21"/>
          <w:szCs w:val="21"/>
        </w:rPr>
        <w:t>new</w:t>
      </w:r>
      <w:r w:rsidR="00DF3AB5" w:rsidRPr="00BC0BDA">
        <w:rPr>
          <w:sz w:val="21"/>
          <w:szCs w:val="21"/>
        </w:rPr>
        <w:t xml:space="preserve"> </w:t>
      </w:r>
      <w:r w:rsidRPr="00BC0BDA">
        <w:rPr>
          <w:sz w:val="21"/>
          <w:szCs w:val="21"/>
        </w:rPr>
        <w:t>buildings</w:t>
      </w:r>
      <w:r w:rsidRPr="00BC0BDA">
        <w:rPr>
          <w:spacing w:val="-4"/>
          <w:sz w:val="21"/>
          <w:szCs w:val="21"/>
        </w:rPr>
        <w:t xml:space="preserve"> </w:t>
      </w:r>
      <w:r w:rsidRPr="00BC0BDA">
        <w:rPr>
          <w:sz w:val="21"/>
          <w:szCs w:val="21"/>
        </w:rPr>
        <w:t>for</w:t>
      </w:r>
      <w:r w:rsidRPr="00BC0BDA">
        <w:rPr>
          <w:spacing w:val="-4"/>
          <w:sz w:val="21"/>
          <w:szCs w:val="21"/>
        </w:rPr>
        <w:t xml:space="preserve"> </w:t>
      </w:r>
      <w:r w:rsidRPr="00BC0BDA">
        <w:rPr>
          <w:sz w:val="21"/>
          <w:szCs w:val="21"/>
        </w:rPr>
        <w:t>agricultural</w:t>
      </w:r>
      <w:r w:rsidRPr="00BC0BDA">
        <w:rPr>
          <w:spacing w:val="-4"/>
          <w:sz w:val="21"/>
          <w:szCs w:val="21"/>
        </w:rPr>
        <w:t xml:space="preserve"> </w:t>
      </w:r>
      <w:r w:rsidRPr="00BC0BDA">
        <w:rPr>
          <w:sz w:val="21"/>
          <w:szCs w:val="21"/>
        </w:rPr>
        <w:t>purposes”</w:t>
      </w:r>
      <w:r w:rsidRPr="00BC0BDA">
        <w:rPr>
          <w:spacing w:val="-2"/>
          <w:sz w:val="21"/>
          <w:szCs w:val="21"/>
        </w:rPr>
        <w:t xml:space="preserve"> </w:t>
      </w:r>
      <w:r w:rsidRPr="00BC0BDA">
        <w:rPr>
          <w:sz w:val="21"/>
          <w:szCs w:val="21"/>
        </w:rPr>
        <w:t>and</w:t>
      </w:r>
      <w:r w:rsidRPr="00BC0BDA">
        <w:rPr>
          <w:spacing w:val="-3"/>
          <w:sz w:val="21"/>
          <w:szCs w:val="21"/>
        </w:rPr>
        <w:t xml:space="preserve"> </w:t>
      </w:r>
      <w:r w:rsidRPr="00BC0BDA">
        <w:rPr>
          <w:sz w:val="21"/>
          <w:szCs w:val="21"/>
        </w:rPr>
        <w:t>“the</w:t>
      </w:r>
      <w:r w:rsidRPr="00BC0BDA">
        <w:rPr>
          <w:spacing w:val="-3"/>
          <w:sz w:val="21"/>
          <w:szCs w:val="21"/>
        </w:rPr>
        <w:t xml:space="preserve"> </w:t>
      </w:r>
      <w:r w:rsidRPr="00BC0BDA">
        <w:rPr>
          <w:sz w:val="21"/>
          <w:szCs w:val="21"/>
        </w:rPr>
        <w:t>right</w:t>
      </w:r>
      <w:r w:rsidRPr="00BC0BDA">
        <w:rPr>
          <w:spacing w:val="-3"/>
          <w:sz w:val="21"/>
          <w:szCs w:val="21"/>
        </w:rPr>
        <w:t xml:space="preserve"> </w:t>
      </w:r>
      <w:r w:rsidRPr="00BC0BDA">
        <w:rPr>
          <w:sz w:val="21"/>
          <w:szCs w:val="21"/>
        </w:rPr>
        <w:t>to</w:t>
      </w:r>
      <w:r w:rsidR="00DF3AB5" w:rsidRPr="00BC0BDA">
        <w:rPr>
          <w:sz w:val="21"/>
          <w:szCs w:val="21"/>
        </w:rPr>
        <w:t xml:space="preserve"> </w:t>
      </w:r>
      <w:r w:rsidRPr="00BC0BDA">
        <w:rPr>
          <w:sz w:val="21"/>
          <w:szCs w:val="21"/>
        </w:rPr>
        <w:t>construct</w:t>
      </w:r>
      <w:r w:rsidRPr="00BC0BDA">
        <w:rPr>
          <w:spacing w:val="-3"/>
          <w:sz w:val="21"/>
          <w:szCs w:val="21"/>
        </w:rPr>
        <w:t xml:space="preserve"> </w:t>
      </w:r>
      <w:r w:rsidRPr="00BC0BDA">
        <w:rPr>
          <w:sz w:val="21"/>
          <w:szCs w:val="21"/>
        </w:rPr>
        <w:t>any</w:t>
      </w:r>
      <w:r w:rsidRPr="00BC0BDA">
        <w:rPr>
          <w:spacing w:val="-3"/>
          <w:sz w:val="21"/>
          <w:szCs w:val="21"/>
        </w:rPr>
        <w:t xml:space="preserve"> </w:t>
      </w:r>
      <w:r w:rsidRPr="00BC0BDA">
        <w:rPr>
          <w:sz w:val="21"/>
          <w:szCs w:val="21"/>
        </w:rPr>
        <w:t>roadway</w:t>
      </w:r>
      <w:r w:rsidRPr="00BC0BDA">
        <w:rPr>
          <w:spacing w:val="-2"/>
          <w:sz w:val="21"/>
          <w:szCs w:val="21"/>
        </w:rPr>
        <w:t xml:space="preserve"> </w:t>
      </w:r>
      <w:r w:rsidRPr="00BC0BDA">
        <w:rPr>
          <w:sz w:val="21"/>
          <w:szCs w:val="21"/>
        </w:rPr>
        <w:t>necessary</w:t>
      </w:r>
      <w:r w:rsidRPr="00BC0BDA">
        <w:rPr>
          <w:spacing w:val="-3"/>
          <w:sz w:val="21"/>
          <w:szCs w:val="21"/>
        </w:rPr>
        <w:t xml:space="preserve"> </w:t>
      </w:r>
      <w:r w:rsidRPr="00BC0BDA">
        <w:rPr>
          <w:sz w:val="21"/>
          <w:szCs w:val="21"/>
        </w:rPr>
        <w:t>to</w:t>
      </w:r>
      <w:r w:rsidR="00DF3AB5" w:rsidRPr="00BC0BDA">
        <w:rPr>
          <w:sz w:val="21"/>
          <w:szCs w:val="21"/>
        </w:rPr>
        <w:t xml:space="preserve"> </w:t>
      </w:r>
      <w:r w:rsidRPr="00BC0BDA">
        <w:rPr>
          <w:sz w:val="21"/>
          <w:szCs w:val="21"/>
        </w:rPr>
        <w:t>service</w:t>
      </w:r>
      <w:r w:rsidRPr="00BC0BDA">
        <w:rPr>
          <w:spacing w:val="-1"/>
          <w:sz w:val="21"/>
          <w:szCs w:val="21"/>
        </w:rPr>
        <w:t xml:space="preserve"> </w:t>
      </w:r>
      <w:r w:rsidRPr="00BC0BDA">
        <w:rPr>
          <w:sz w:val="21"/>
          <w:szCs w:val="21"/>
        </w:rPr>
        <w:t>crops,</w:t>
      </w:r>
      <w:r w:rsidRPr="00BC0BDA">
        <w:rPr>
          <w:spacing w:val="-1"/>
          <w:sz w:val="21"/>
          <w:szCs w:val="21"/>
        </w:rPr>
        <w:t xml:space="preserve"> </w:t>
      </w:r>
      <w:r w:rsidRPr="00BC0BDA">
        <w:rPr>
          <w:sz w:val="21"/>
          <w:szCs w:val="21"/>
        </w:rPr>
        <w:t>bogs,</w:t>
      </w:r>
      <w:r w:rsidRPr="00BC0BDA">
        <w:rPr>
          <w:spacing w:val="-1"/>
          <w:sz w:val="21"/>
          <w:szCs w:val="21"/>
        </w:rPr>
        <w:t xml:space="preserve"> </w:t>
      </w:r>
      <w:r w:rsidRPr="00BC0BDA">
        <w:rPr>
          <w:sz w:val="21"/>
          <w:szCs w:val="21"/>
        </w:rPr>
        <w:t>agricultural buildings</w:t>
      </w:r>
      <w:r w:rsidRPr="00BC0BDA">
        <w:rPr>
          <w:spacing w:val="-1"/>
          <w:sz w:val="21"/>
          <w:szCs w:val="21"/>
        </w:rPr>
        <w:t xml:space="preserve"> </w:t>
      </w:r>
      <w:r w:rsidRPr="00BC0BDA">
        <w:rPr>
          <w:sz w:val="21"/>
          <w:szCs w:val="21"/>
        </w:rPr>
        <w:t>or</w:t>
      </w:r>
      <w:r w:rsidRPr="00BC0BDA">
        <w:rPr>
          <w:spacing w:val="-2"/>
          <w:sz w:val="21"/>
          <w:szCs w:val="21"/>
        </w:rPr>
        <w:t xml:space="preserve"> </w:t>
      </w:r>
      <w:r w:rsidRPr="00BC0BDA">
        <w:rPr>
          <w:sz w:val="21"/>
          <w:szCs w:val="21"/>
        </w:rPr>
        <w:t>reservoirs</w:t>
      </w:r>
      <w:r w:rsidR="006E0786">
        <w:rPr>
          <w:sz w:val="21"/>
          <w:szCs w:val="21"/>
        </w:rPr>
        <w:t>;</w:t>
      </w:r>
      <w:r w:rsidRPr="00BC0BDA">
        <w:rPr>
          <w:sz w:val="21"/>
          <w:szCs w:val="21"/>
        </w:rPr>
        <w:t>”</w:t>
      </w:r>
      <w:r w:rsidR="006E0786">
        <w:rPr>
          <w:sz w:val="21"/>
          <w:szCs w:val="21"/>
        </w:rPr>
        <w:t xml:space="preserve"> and</w:t>
      </w:r>
    </w:p>
    <w:p w14:paraId="7B9945D0" w14:textId="5BF44249" w:rsidR="00591EDC" w:rsidRDefault="00591EDC" w:rsidP="00426009">
      <w:pPr>
        <w:spacing w:line="480" w:lineRule="auto"/>
        <w:ind w:right="98" w:firstLine="720"/>
        <w:rPr>
          <w:sz w:val="21"/>
          <w:szCs w:val="21"/>
        </w:rPr>
      </w:pPr>
      <w:r w:rsidRPr="00CB2850">
        <w:rPr>
          <w:b/>
          <w:bCs/>
          <w:sz w:val="21"/>
          <w:szCs w:val="21"/>
        </w:rPr>
        <w:t>WHEREAS</w:t>
      </w:r>
      <w:r w:rsidRPr="00CB2850">
        <w:rPr>
          <w:sz w:val="21"/>
          <w:szCs w:val="21"/>
        </w:rPr>
        <w:t xml:space="preserve"> the standard deed of easement does already include </w:t>
      </w:r>
      <w:r w:rsidR="00927D1F">
        <w:rPr>
          <w:sz w:val="21"/>
          <w:szCs w:val="21"/>
        </w:rPr>
        <w:t>(</w:t>
      </w:r>
      <w:r w:rsidRPr="00CB2850">
        <w:rPr>
          <w:sz w:val="21"/>
          <w:szCs w:val="21"/>
        </w:rPr>
        <w:t xml:space="preserve">since 1993) the compliance mechanism originally intended to balance agricultural development with conservation/stewardship practices through the farmland conservation plan which; </w:t>
      </w:r>
      <w:proofErr w:type="spellStart"/>
      <w:r w:rsidRPr="00CB2850">
        <w:rPr>
          <w:sz w:val="21"/>
          <w:szCs w:val="21"/>
        </w:rPr>
        <w:t>i</w:t>
      </w:r>
      <w:proofErr w:type="spellEnd"/>
      <w:r w:rsidRPr="00CB2850">
        <w:rPr>
          <w:sz w:val="21"/>
          <w:szCs w:val="21"/>
        </w:rPr>
        <w:t xml:space="preserve">. is required to be obtained within one year of the date of the deed of easement, and approved by the local soil conservation district and, ii. </w:t>
      </w:r>
      <w:r w:rsidR="00CB2850">
        <w:rPr>
          <w:sz w:val="21"/>
          <w:szCs w:val="21"/>
        </w:rPr>
        <w:t>c</w:t>
      </w:r>
      <w:r w:rsidRPr="00CB2850">
        <w:rPr>
          <w:sz w:val="21"/>
          <w:szCs w:val="21"/>
        </w:rPr>
        <w:t>ontrol</w:t>
      </w:r>
      <w:r w:rsidR="00CB2850">
        <w:rPr>
          <w:sz w:val="21"/>
          <w:szCs w:val="21"/>
        </w:rPr>
        <w:t>s</w:t>
      </w:r>
      <w:r w:rsidRPr="00CB2850">
        <w:rPr>
          <w:sz w:val="21"/>
          <w:szCs w:val="21"/>
        </w:rPr>
        <w:t xml:space="preserve"> future chan</w:t>
      </w:r>
      <w:r w:rsidR="00DE20C9">
        <w:rPr>
          <w:sz w:val="21"/>
          <w:szCs w:val="21"/>
        </w:rPr>
        <w:t>g</w:t>
      </w:r>
      <w:r w:rsidRPr="00CB2850">
        <w:rPr>
          <w:sz w:val="21"/>
          <w:szCs w:val="21"/>
        </w:rPr>
        <w:t>es to the property since the deed of easement requires that “Grantor’s long-term objectives that shall conform with the provisions of the farm conservation plan.”; and</w:t>
      </w:r>
    </w:p>
    <w:p w14:paraId="2125B58F" w14:textId="31B985AF" w:rsidR="00545261" w:rsidRPr="00545261" w:rsidRDefault="00545261" w:rsidP="00426009">
      <w:pPr>
        <w:spacing w:line="480" w:lineRule="auto"/>
        <w:ind w:right="98" w:firstLine="720"/>
        <w:rPr>
          <w:sz w:val="21"/>
          <w:szCs w:val="21"/>
        </w:rPr>
      </w:pPr>
      <w:r>
        <w:rPr>
          <w:b/>
          <w:bCs/>
          <w:sz w:val="21"/>
          <w:szCs w:val="21"/>
        </w:rPr>
        <w:t>WHEREAS</w:t>
      </w:r>
      <w:r w:rsidR="00927D1F">
        <w:rPr>
          <w:sz w:val="21"/>
          <w:szCs w:val="21"/>
        </w:rPr>
        <w:t>, f</w:t>
      </w:r>
      <w:r>
        <w:rPr>
          <w:sz w:val="21"/>
          <w:szCs w:val="21"/>
        </w:rPr>
        <w:t>arm conservation plans are developed with the assistance of the Natural Resource Conse</w:t>
      </w:r>
      <w:r w:rsidR="00DE20C9">
        <w:rPr>
          <w:sz w:val="21"/>
          <w:szCs w:val="21"/>
        </w:rPr>
        <w:t>r</w:t>
      </w:r>
      <w:r>
        <w:rPr>
          <w:sz w:val="21"/>
          <w:szCs w:val="21"/>
        </w:rPr>
        <w:t xml:space="preserve">vation Service local field office and must conform with the June 1, </w:t>
      </w:r>
      <w:r>
        <w:rPr>
          <w:sz w:val="21"/>
          <w:szCs w:val="21"/>
        </w:rPr>
        <w:lastRenderedPageBreak/>
        <w:t xml:space="preserve">2005 NRCS New Jersey Field Office Technical Guide (NJFOTG), which may be found at: </w:t>
      </w:r>
      <w:hyperlink r:id="rId13" w:history="1">
        <w:r w:rsidR="00CB2850" w:rsidRPr="00E2259F">
          <w:rPr>
            <w:rStyle w:val="Hyperlink"/>
            <w:sz w:val="21"/>
            <w:szCs w:val="21"/>
          </w:rPr>
          <w:t>http://www.nrcs.usda.gov/technical/efotg/</w:t>
        </w:r>
      </w:hyperlink>
      <w:r w:rsidR="00CB2850">
        <w:rPr>
          <w:sz w:val="21"/>
          <w:szCs w:val="21"/>
        </w:rPr>
        <w:t>; and</w:t>
      </w:r>
      <w:r>
        <w:rPr>
          <w:sz w:val="21"/>
          <w:szCs w:val="21"/>
        </w:rPr>
        <w:t>.</w:t>
      </w:r>
    </w:p>
    <w:p w14:paraId="5A1CD2B1" w14:textId="4EDBFE31" w:rsidR="006E0786" w:rsidRDefault="006E0786" w:rsidP="00426009">
      <w:pPr>
        <w:spacing w:line="480" w:lineRule="auto"/>
        <w:ind w:right="98" w:firstLine="720"/>
        <w:rPr>
          <w:sz w:val="21"/>
          <w:szCs w:val="21"/>
        </w:rPr>
      </w:pPr>
      <w:proofErr w:type="gramStart"/>
      <w:r w:rsidRPr="00720E21">
        <w:rPr>
          <w:b/>
          <w:bCs/>
          <w:sz w:val="21"/>
          <w:szCs w:val="21"/>
        </w:rPr>
        <w:t>WHEREAS</w:t>
      </w:r>
      <w:r>
        <w:rPr>
          <w:sz w:val="21"/>
          <w:szCs w:val="21"/>
        </w:rPr>
        <w:t>,</w:t>
      </w:r>
      <w:proofErr w:type="gramEnd"/>
      <w:r>
        <w:rPr>
          <w:sz w:val="21"/>
          <w:szCs w:val="21"/>
        </w:rPr>
        <w:t xml:space="preserve"> we believe that the proposed Soil Protection regulations are an inappropriate taking of current preserved farm owners’ agricultural development rights; and</w:t>
      </w:r>
    </w:p>
    <w:p w14:paraId="23C48590" w14:textId="6C91BBC9" w:rsidR="006E0786" w:rsidRPr="00BC0BDA" w:rsidRDefault="006E0786" w:rsidP="00426009">
      <w:pPr>
        <w:spacing w:line="480" w:lineRule="auto"/>
        <w:ind w:right="98" w:firstLine="720"/>
        <w:rPr>
          <w:sz w:val="21"/>
          <w:szCs w:val="21"/>
        </w:rPr>
      </w:pPr>
      <w:proofErr w:type="gramStart"/>
      <w:r w:rsidRPr="00720E21">
        <w:rPr>
          <w:b/>
          <w:bCs/>
          <w:sz w:val="21"/>
          <w:szCs w:val="21"/>
        </w:rPr>
        <w:t>WHEREAS</w:t>
      </w:r>
      <w:r>
        <w:rPr>
          <w:sz w:val="21"/>
          <w:szCs w:val="21"/>
        </w:rPr>
        <w:t>,</w:t>
      </w:r>
      <w:proofErr w:type="gramEnd"/>
      <w:r>
        <w:rPr>
          <w:sz w:val="21"/>
          <w:szCs w:val="21"/>
        </w:rPr>
        <w:t xml:space="preserve"> </w:t>
      </w:r>
      <w:r w:rsidR="004200B9">
        <w:rPr>
          <w:sz w:val="21"/>
          <w:szCs w:val="21"/>
        </w:rPr>
        <w:t>w</w:t>
      </w:r>
      <w:r>
        <w:rPr>
          <w:sz w:val="21"/>
          <w:szCs w:val="21"/>
        </w:rPr>
        <w:t xml:space="preserve">e believe that the proposed Soil Protection regulations </w:t>
      </w:r>
      <w:r w:rsidR="0019305B">
        <w:rPr>
          <w:sz w:val="21"/>
          <w:szCs w:val="21"/>
        </w:rPr>
        <w:t>will, if adopted to apply to future deeds of easement, will discourage farmers from preserving their land, thereby doing significant damage to the Farmland Preservation Program.</w:t>
      </w:r>
    </w:p>
    <w:p w14:paraId="558336C3" w14:textId="492CF7E0" w:rsidR="00FD568F" w:rsidRDefault="006768F2" w:rsidP="004200B9">
      <w:pPr>
        <w:spacing w:line="480" w:lineRule="auto"/>
        <w:ind w:firstLine="720"/>
        <w:rPr>
          <w:spacing w:val="-1"/>
          <w:sz w:val="21"/>
          <w:szCs w:val="21"/>
        </w:rPr>
      </w:pPr>
      <w:r>
        <w:rPr>
          <w:b/>
          <w:color w:val="000000" w:themeColor="text1"/>
          <w:sz w:val="21"/>
          <w:szCs w:val="21"/>
        </w:rPr>
        <w:t>NOW, THEREFORE, BE IT RESOLVED</w:t>
      </w:r>
      <w:r>
        <w:rPr>
          <w:color w:val="000000" w:themeColor="text1"/>
          <w:sz w:val="21"/>
          <w:szCs w:val="21"/>
        </w:rPr>
        <w:t>, that we, the delegates to the 10</w:t>
      </w:r>
      <w:r w:rsidR="00152918">
        <w:rPr>
          <w:color w:val="000000" w:themeColor="text1"/>
          <w:sz w:val="21"/>
          <w:szCs w:val="21"/>
        </w:rPr>
        <w:t>9</w:t>
      </w:r>
      <w:r w:rsidR="00152918" w:rsidRPr="00720E21">
        <w:rPr>
          <w:color w:val="000000" w:themeColor="text1"/>
          <w:sz w:val="21"/>
          <w:szCs w:val="21"/>
          <w:vertAlign w:val="superscript"/>
        </w:rPr>
        <w:t>th</w:t>
      </w:r>
      <w:r>
        <w:rPr>
          <w:color w:val="000000" w:themeColor="text1"/>
          <w:sz w:val="21"/>
          <w:szCs w:val="21"/>
        </w:rPr>
        <w:t xml:space="preserve"> State Agricultural Convention, assembled in Atlantic City, New Jersey, on February </w:t>
      </w:r>
      <w:r w:rsidR="00152918">
        <w:rPr>
          <w:color w:val="000000" w:themeColor="text1"/>
          <w:sz w:val="21"/>
          <w:szCs w:val="21"/>
        </w:rPr>
        <w:t>7-</w:t>
      </w:r>
      <w:r>
        <w:rPr>
          <w:color w:val="000000" w:themeColor="text1"/>
          <w:sz w:val="21"/>
          <w:szCs w:val="21"/>
        </w:rPr>
        <w:t>8</w:t>
      </w:r>
      <w:r w:rsidR="00152918">
        <w:rPr>
          <w:color w:val="000000" w:themeColor="text1"/>
          <w:sz w:val="21"/>
          <w:szCs w:val="21"/>
        </w:rPr>
        <w:t>, 2024,</w:t>
      </w:r>
      <w:r w:rsidR="007640A1" w:rsidRPr="00BC0BDA">
        <w:rPr>
          <w:color w:val="000000" w:themeColor="text1"/>
          <w:sz w:val="21"/>
          <w:szCs w:val="21"/>
        </w:rPr>
        <w:t xml:space="preserve"> </w:t>
      </w:r>
      <w:r w:rsidR="002170A4" w:rsidRPr="00BC0BDA">
        <w:rPr>
          <w:sz w:val="21"/>
          <w:szCs w:val="21"/>
        </w:rPr>
        <w:t>do</w:t>
      </w:r>
      <w:r w:rsidR="002170A4" w:rsidRPr="00BC0BDA">
        <w:rPr>
          <w:spacing w:val="-2"/>
          <w:sz w:val="21"/>
          <w:szCs w:val="21"/>
        </w:rPr>
        <w:t xml:space="preserve"> </w:t>
      </w:r>
      <w:r w:rsidR="002170A4" w:rsidRPr="00BC0BDA">
        <w:rPr>
          <w:sz w:val="21"/>
          <w:szCs w:val="21"/>
        </w:rPr>
        <w:t>hereby</w:t>
      </w:r>
      <w:r w:rsidR="002170A4" w:rsidRPr="00BC0BDA">
        <w:rPr>
          <w:spacing w:val="-1"/>
          <w:sz w:val="21"/>
          <w:szCs w:val="21"/>
        </w:rPr>
        <w:t xml:space="preserve"> </w:t>
      </w:r>
      <w:r w:rsidR="002170A4" w:rsidRPr="00BC0BDA">
        <w:rPr>
          <w:sz w:val="21"/>
          <w:szCs w:val="21"/>
        </w:rPr>
        <w:t>strongly</w:t>
      </w:r>
      <w:r w:rsidR="002170A4" w:rsidRPr="00BC0BDA">
        <w:rPr>
          <w:spacing w:val="-1"/>
          <w:sz w:val="21"/>
          <w:szCs w:val="21"/>
        </w:rPr>
        <w:t xml:space="preserve"> </w:t>
      </w:r>
      <w:r w:rsidR="002170A4" w:rsidRPr="00BC0BDA">
        <w:rPr>
          <w:sz w:val="21"/>
          <w:szCs w:val="21"/>
        </w:rPr>
        <w:t>urge</w:t>
      </w:r>
      <w:r w:rsidR="002170A4" w:rsidRPr="00BC0BDA">
        <w:rPr>
          <w:spacing w:val="-2"/>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SADC</w:t>
      </w:r>
      <w:r w:rsidR="002170A4" w:rsidRPr="00BC0BDA">
        <w:rPr>
          <w:spacing w:val="-1"/>
          <w:sz w:val="21"/>
          <w:szCs w:val="21"/>
        </w:rPr>
        <w:t xml:space="preserve"> </w:t>
      </w:r>
      <w:r w:rsidR="002170A4" w:rsidRPr="00BC0BDA">
        <w:rPr>
          <w:sz w:val="21"/>
          <w:szCs w:val="21"/>
        </w:rPr>
        <w:t>to</w:t>
      </w:r>
      <w:r w:rsidR="003D1192">
        <w:rPr>
          <w:sz w:val="21"/>
          <w:szCs w:val="21"/>
        </w:rPr>
        <w:t xml:space="preserve"> continue to</w:t>
      </w:r>
      <w:r w:rsidR="002170A4" w:rsidRPr="00BC0BDA">
        <w:rPr>
          <w:spacing w:val="-1"/>
          <w:sz w:val="21"/>
          <w:szCs w:val="21"/>
        </w:rPr>
        <w:t xml:space="preserve"> </w:t>
      </w:r>
      <w:r w:rsidR="002170A4" w:rsidRPr="00BC0BDA">
        <w:rPr>
          <w:sz w:val="21"/>
          <w:szCs w:val="21"/>
        </w:rPr>
        <w:t>make</w:t>
      </w:r>
      <w:r w:rsidR="002170A4" w:rsidRPr="00BC0BDA">
        <w:rPr>
          <w:spacing w:val="-1"/>
          <w:sz w:val="21"/>
          <w:szCs w:val="21"/>
        </w:rPr>
        <w:t xml:space="preserve"> </w:t>
      </w:r>
      <w:r w:rsidR="002170A4" w:rsidRPr="00BC0BDA">
        <w:rPr>
          <w:sz w:val="21"/>
          <w:szCs w:val="21"/>
        </w:rPr>
        <w:t>itself</w:t>
      </w:r>
      <w:r w:rsidR="002170A4" w:rsidRPr="00BC0BDA">
        <w:rPr>
          <w:spacing w:val="-1"/>
          <w:sz w:val="21"/>
          <w:szCs w:val="21"/>
        </w:rPr>
        <w:t xml:space="preserve"> </w:t>
      </w:r>
      <w:r w:rsidR="002170A4" w:rsidRPr="00BC0BDA">
        <w:rPr>
          <w:sz w:val="21"/>
          <w:szCs w:val="21"/>
        </w:rPr>
        <w:t>available</w:t>
      </w:r>
      <w:r w:rsidR="002170A4" w:rsidRPr="00BC0BDA">
        <w:rPr>
          <w:spacing w:val="-1"/>
          <w:sz w:val="21"/>
          <w:szCs w:val="21"/>
        </w:rPr>
        <w:t xml:space="preserve"> </w:t>
      </w:r>
      <w:r w:rsidR="002170A4" w:rsidRPr="00BC0BDA">
        <w:rPr>
          <w:sz w:val="21"/>
          <w:szCs w:val="21"/>
        </w:rPr>
        <w:t>for all</w:t>
      </w:r>
      <w:r w:rsidR="002170A4" w:rsidRPr="00BC0BDA">
        <w:rPr>
          <w:spacing w:val="-1"/>
          <w:sz w:val="21"/>
          <w:szCs w:val="21"/>
        </w:rPr>
        <w:t xml:space="preserve"> </w:t>
      </w:r>
      <w:r w:rsidR="002170A4" w:rsidRPr="00BC0BDA">
        <w:rPr>
          <w:sz w:val="21"/>
          <w:szCs w:val="21"/>
        </w:rPr>
        <w:t>opportunities</w:t>
      </w:r>
      <w:r w:rsidR="002170A4" w:rsidRPr="00BC0BDA">
        <w:rPr>
          <w:spacing w:val="-1"/>
          <w:sz w:val="21"/>
          <w:szCs w:val="21"/>
        </w:rPr>
        <w:t xml:space="preserve"> </w:t>
      </w:r>
      <w:r w:rsidR="002170A4" w:rsidRPr="00BC0BDA">
        <w:rPr>
          <w:sz w:val="21"/>
          <w:szCs w:val="21"/>
        </w:rPr>
        <w:t>and</w:t>
      </w:r>
      <w:r w:rsidR="002170A4" w:rsidRPr="00BC0BDA">
        <w:rPr>
          <w:spacing w:val="-1"/>
          <w:sz w:val="21"/>
          <w:szCs w:val="21"/>
        </w:rPr>
        <w:t xml:space="preserve"> </w:t>
      </w:r>
      <w:r w:rsidR="002170A4" w:rsidRPr="00BC0BDA">
        <w:rPr>
          <w:sz w:val="21"/>
          <w:szCs w:val="21"/>
        </w:rPr>
        <w:t>forums</w:t>
      </w:r>
      <w:r w:rsidR="002170A4" w:rsidRPr="00BC0BDA">
        <w:rPr>
          <w:spacing w:val="-1"/>
          <w:sz w:val="21"/>
          <w:szCs w:val="21"/>
        </w:rPr>
        <w:t xml:space="preserve"> </w:t>
      </w:r>
      <w:r w:rsidR="002170A4" w:rsidRPr="00BC0BDA">
        <w:rPr>
          <w:sz w:val="21"/>
          <w:szCs w:val="21"/>
        </w:rPr>
        <w:t>to</w:t>
      </w:r>
      <w:r w:rsidR="007640A1" w:rsidRPr="00BC0BDA">
        <w:rPr>
          <w:sz w:val="21"/>
          <w:szCs w:val="21"/>
        </w:rPr>
        <w:t xml:space="preserve"> </w:t>
      </w:r>
      <w:r w:rsidR="002170A4" w:rsidRPr="00BC0BDA">
        <w:rPr>
          <w:sz w:val="21"/>
          <w:szCs w:val="21"/>
        </w:rPr>
        <w:t>present</w:t>
      </w:r>
      <w:r w:rsidR="00911ED9">
        <w:rPr>
          <w:sz w:val="21"/>
          <w:szCs w:val="21"/>
        </w:rPr>
        <w:t>, discuss, and accept comments and suggestions</w:t>
      </w:r>
      <w:r w:rsidR="002170A4" w:rsidRPr="00BC0BDA">
        <w:rPr>
          <w:spacing w:val="-1"/>
          <w:sz w:val="21"/>
          <w:szCs w:val="21"/>
        </w:rPr>
        <w:t xml:space="preserve"> </w:t>
      </w:r>
      <w:r w:rsidR="00911ED9">
        <w:rPr>
          <w:sz w:val="21"/>
          <w:szCs w:val="21"/>
        </w:rPr>
        <w:t>from</w:t>
      </w:r>
      <w:r w:rsidR="002170A4" w:rsidRPr="00BC0BDA">
        <w:rPr>
          <w:spacing w:val="-1"/>
          <w:sz w:val="21"/>
          <w:szCs w:val="21"/>
        </w:rPr>
        <w:t xml:space="preserve"> </w:t>
      </w:r>
      <w:r w:rsidR="002170A4" w:rsidRPr="00BC0BDA">
        <w:rPr>
          <w:sz w:val="21"/>
          <w:szCs w:val="21"/>
        </w:rPr>
        <w:t>agricultural</w:t>
      </w:r>
      <w:r w:rsidR="002170A4" w:rsidRPr="00BC0BDA">
        <w:rPr>
          <w:spacing w:val="-1"/>
          <w:sz w:val="21"/>
          <w:szCs w:val="21"/>
        </w:rPr>
        <w:t xml:space="preserve"> </w:t>
      </w:r>
      <w:r w:rsidR="002170A4" w:rsidRPr="00BC0BDA">
        <w:rPr>
          <w:sz w:val="21"/>
          <w:szCs w:val="21"/>
        </w:rPr>
        <w:t>groups,</w:t>
      </w:r>
      <w:r w:rsidR="002170A4" w:rsidRPr="00BC0BDA">
        <w:rPr>
          <w:spacing w:val="-1"/>
          <w:sz w:val="21"/>
          <w:szCs w:val="21"/>
        </w:rPr>
        <w:t xml:space="preserve"> </w:t>
      </w:r>
      <w:r w:rsidR="002170A4" w:rsidRPr="00BC0BDA">
        <w:rPr>
          <w:sz w:val="21"/>
          <w:szCs w:val="21"/>
        </w:rPr>
        <w:t>especially</w:t>
      </w:r>
      <w:r w:rsidR="002170A4" w:rsidRPr="00BC0BDA">
        <w:rPr>
          <w:spacing w:val="-2"/>
          <w:sz w:val="21"/>
          <w:szCs w:val="21"/>
        </w:rPr>
        <w:t xml:space="preserve"> </w:t>
      </w:r>
      <w:r w:rsidR="002170A4" w:rsidRPr="00BC0BDA">
        <w:rPr>
          <w:sz w:val="21"/>
          <w:szCs w:val="21"/>
        </w:rPr>
        <w:t>county</w:t>
      </w:r>
      <w:r w:rsidR="002170A4" w:rsidRPr="00BC0BDA">
        <w:rPr>
          <w:spacing w:val="-1"/>
          <w:sz w:val="21"/>
          <w:szCs w:val="21"/>
        </w:rPr>
        <w:t xml:space="preserve"> </w:t>
      </w:r>
      <w:r w:rsidR="002170A4" w:rsidRPr="00BC0BDA">
        <w:rPr>
          <w:sz w:val="21"/>
          <w:szCs w:val="21"/>
        </w:rPr>
        <w:t>agricultural</w:t>
      </w:r>
      <w:r w:rsidR="002170A4" w:rsidRPr="00BC0BDA">
        <w:rPr>
          <w:spacing w:val="-1"/>
          <w:sz w:val="21"/>
          <w:szCs w:val="21"/>
        </w:rPr>
        <w:t xml:space="preserve"> </w:t>
      </w:r>
      <w:r w:rsidR="002170A4" w:rsidRPr="00BC0BDA">
        <w:rPr>
          <w:sz w:val="21"/>
          <w:szCs w:val="21"/>
        </w:rPr>
        <w:t>boards,</w:t>
      </w:r>
      <w:r w:rsidR="002170A4" w:rsidRPr="00BC0BDA">
        <w:rPr>
          <w:spacing w:val="1"/>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new</w:t>
      </w:r>
      <w:r w:rsidR="002170A4" w:rsidRPr="00BC0BDA">
        <w:rPr>
          <w:spacing w:val="-2"/>
          <w:sz w:val="21"/>
          <w:szCs w:val="21"/>
        </w:rPr>
        <w:t xml:space="preserve"> </w:t>
      </w:r>
      <w:r w:rsidR="002170A4" w:rsidRPr="00BC0BDA">
        <w:rPr>
          <w:sz w:val="21"/>
          <w:szCs w:val="21"/>
        </w:rPr>
        <w:t>proposed</w:t>
      </w:r>
      <w:r w:rsidR="002170A4" w:rsidRPr="00BC0BDA">
        <w:rPr>
          <w:spacing w:val="-2"/>
          <w:sz w:val="21"/>
          <w:szCs w:val="21"/>
        </w:rPr>
        <w:t xml:space="preserve"> </w:t>
      </w:r>
      <w:r w:rsidR="002170A4" w:rsidRPr="00BC0BDA">
        <w:rPr>
          <w:sz w:val="21"/>
          <w:szCs w:val="21"/>
        </w:rPr>
        <w:t>Soil</w:t>
      </w:r>
      <w:r w:rsidR="007640A1" w:rsidRPr="00BC0BDA">
        <w:rPr>
          <w:sz w:val="21"/>
          <w:szCs w:val="21"/>
        </w:rPr>
        <w:t xml:space="preserve"> </w:t>
      </w:r>
      <w:r w:rsidR="002170A4" w:rsidRPr="00BC0BDA">
        <w:rPr>
          <w:sz w:val="21"/>
          <w:szCs w:val="21"/>
        </w:rPr>
        <w:t>Protection</w:t>
      </w:r>
      <w:r w:rsidR="002170A4" w:rsidRPr="00BC0BDA">
        <w:rPr>
          <w:spacing w:val="-2"/>
          <w:sz w:val="21"/>
          <w:szCs w:val="21"/>
        </w:rPr>
        <w:t xml:space="preserve"> </w:t>
      </w:r>
      <w:r w:rsidR="002170A4" w:rsidRPr="00BC0BDA">
        <w:rPr>
          <w:sz w:val="21"/>
          <w:szCs w:val="21"/>
        </w:rPr>
        <w:t>standards</w:t>
      </w:r>
      <w:r w:rsidR="002170A4" w:rsidRPr="00BC0BDA">
        <w:rPr>
          <w:spacing w:val="-1"/>
          <w:sz w:val="21"/>
          <w:szCs w:val="21"/>
        </w:rPr>
        <w:t xml:space="preserve"> </w:t>
      </w:r>
      <w:r w:rsidR="002170A4" w:rsidRPr="00BC0BDA">
        <w:rPr>
          <w:sz w:val="21"/>
          <w:szCs w:val="21"/>
        </w:rPr>
        <w:t>under</w:t>
      </w:r>
      <w:r w:rsidR="002170A4" w:rsidRPr="00BC0BDA">
        <w:rPr>
          <w:spacing w:val="-2"/>
          <w:sz w:val="21"/>
          <w:szCs w:val="21"/>
        </w:rPr>
        <w:t xml:space="preserve"> </w:t>
      </w:r>
      <w:r w:rsidR="002170A4" w:rsidRPr="00BC0BDA">
        <w:rPr>
          <w:sz w:val="21"/>
          <w:szCs w:val="21"/>
        </w:rPr>
        <w:t>consideration</w:t>
      </w:r>
      <w:r w:rsidR="0079624F" w:rsidRPr="00720E21">
        <w:rPr>
          <w:sz w:val="21"/>
          <w:szCs w:val="21"/>
        </w:rPr>
        <w:t>.</w:t>
      </w:r>
    </w:p>
    <w:p w14:paraId="49B58E4C" w14:textId="56D7092D" w:rsidR="005B473C" w:rsidRDefault="00FD568F" w:rsidP="00426009">
      <w:pPr>
        <w:spacing w:line="480" w:lineRule="auto"/>
        <w:ind w:firstLine="720"/>
        <w:rPr>
          <w:sz w:val="21"/>
          <w:szCs w:val="21"/>
        </w:rPr>
      </w:pPr>
      <w:r w:rsidRPr="00720E21">
        <w:rPr>
          <w:b/>
          <w:bCs/>
          <w:spacing w:val="-1"/>
          <w:sz w:val="21"/>
          <w:szCs w:val="21"/>
        </w:rPr>
        <w:t xml:space="preserve">BE IT FURTHER </w:t>
      </w:r>
      <w:proofErr w:type="gramStart"/>
      <w:r w:rsidRPr="00720E21">
        <w:rPr>
          <w:b/>
          <w:bCs/>
          <w:spacing w:val="-1"/>
          <w:sz w:val="21"/>
          <w:szCs w:val="21"/>
        </w:rPr>
        <w:t xml:space="preserve">RESOLVED </w:t>
      </w:r>
      <w:r>
        <w:rPr>
          <w:spacing w:val="-1"/>
          <w:sz w:val="21"/>
          <w:szCs w:val="21"/>
        </w:rPr>
        <w:t>,</w:t>
      </w:r>
      <w:proofErr w:type="gramEnd"/>
      <w:r>
        <w:rPr>
          <w:spacing w:val="-1"/>
          <w:sz w:val="21"/>
          <w:szCs w:val="21"/>
        </w:rPr>
        <w:t xml:space="preserve"> </w:t>
      </w:r>
      <w:r w:rsidR="00967B93">
        <w:rPr>
          <w:spacing w:val="-1"/>
          <w:sz w:val="21"/>
          <w:szCs w:val="21"/>
        </w:rPr>
        <w:t>the SADC</w:t>
      </w:r>
      <w:r>
        <w:rPr>
          <w:spacing w:val="-1"/>
          <w:sz w:val="21"/>
          <w:szCs w:val="21"/>
        </w:rPr>
        <w:t xml:space="preserve"> </w:t>
      </w:r>
      <w:r w:rsidR="002170A4" w:rsidRPr="00BC0BDA">
        <w:rPr>
          <w:sz w:val="21"/>
          <w:szCs w:val="21"/>
        </w:rPr>
        <w:t>acknowledge</w:t>
      </w:r>
      <w:r w:rsidR="002170A4" w:rsidRPr="00BC0BDA">
        <w:rPr>
          <w:spacing w:val="-2"/>
          <w:sz w:val="21"/>
          <w:szCs w:val="21"/>
        </w:rPr>
        <w:t xml:space="preserve"> </w:t>
      </w:r>
      <w:r w:rsidR="002170A4" w:rsidRPr="00BC0BDA">
        <w:rPr>
          <w:sz w:val="21"/>
          <w:szCs w:val="21"/>
        </w:rPr>
        <w:t>that</w:t>
      </w:r>
      <w:r w:rsidR="002170A4" w:rsidRPr="00BC0BDA">
        <w:rPr>
          <w:spacing w:val="-1"/>
          <w:sz w:val="21"/>
          <w:szCs w:val="21"/>
        </w:rPr>
        <w:t xml:space="preserve"> </w:t>
      </w:r>
      <w:r w:rsidR="002170A4" w:rsidRPr="00BC0BDA">
        <w:rPr>
          <w:sz w:val="21"/>
          <w:szCs w:val="21"/>
        </w:rPr>
        <w:t>the</w:t>
      </w:r>
      <w:r w:rsidR="002170A4" w:rsidRPr="00BC0BDA">
        <w:rPr>
          <w:spacing w:val="-2"/>
          <w:sz w:val="21"/>
          <w:szCs w:val="21"/>
        </w:rPr>
        <w:t xml:space="preserve"> </w:t>
      </w:r>
      <w:r w:rsidR="002170A4" w:rsidRPr="00BC0BDA">
        <w:rPr>
          <w:sz w:val="21"/>
          <w:szCs w:val="21"/>
        </w:rPr>
        <w:t>limitations</w:t>
      </w:r>
      <w:r w:rsidR="002170A4" w:rsidRPr="00BC0BDA">
        <w:rPr>
          <w:spacing w:val="-1"/>
          <w:sz w:val="21"/>
          <w:szCs w:val="21"/>
        </w:rPr>
        <w:t xml:space="preserve"> </w:t>
      </w:r>
      <w:r w:rsidR="002170A4" w:rsidRPr="00BC0BDA">
        <w:rPr>
          <w:sz w:val="21"/>
          <w:szCs w:val="21"/>
        </w:rPr>
        <w:t>set</w:t>
      </w:r>
      <w:r w:rsidR="002170A4" w:rsidRPr="00BC0BDA">
        <w:rPr>
          <w:spacing w:val="-1"/>
          <w:sz w:val="21"/>
          <w:szCs w:val="21"/>
        </w:rPr>
        <w:t xml:space="preserve"> </w:t>
      </w:r>
      <w:r w:rsidR="002170A4" w:rsidRPr="00BC0BDA">
        <w:rPr>
          <w:sz w:val="21"/>
          <w:szCs w:val="21"/>
        </w:rPr>
        <w:t>forth</w:t>
      </w:r>
      <w:r w:rsidR="002170A4" w:rsidRPr="00BC0BDA">
        <w:rPr>
          <w:spacing w:val="-1"/>
          <w:sz w:val="21"/>
          <w:szCs w:val="21"/>
        </w:rPr>
        <w:t xml:space="preserve"> </w:t>
      </w:r>
      <w:r w:rsidR="002170A4" w:rsidRPr="00BC0BDA">
        <w:rPr>
          <w:sz w:val="21"/>
          <w:szCs w:val="21"/>
        </w:rPr>
        <w:t>in</w:t>
      </w:r>
      <w:r w:rsidR="007640A1" w:rsidRPr="00BC0BDA">
        <w:rPr>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deed</w:t>
      </w:r>
      <w:r w:rsidR="002170A4" w:rsidRPr="00BC0BDA">
        <w:rPr>
          <w:spacing w:val="-1"/>
          <w:sz w:val="21"/>
          <w:szCs w:val="21"/>
        </w:rPr>
        <w:t xml:space="preserve"> </w:t>
      </w:r>
      <w:r w:rsidR="002170A4" w:rsidRPr="00BC0BDA">
        <w:rPr>
          <w:sz w:val="21"/>
          <w:szCs w:val="21"/>
        </w:rPr>
        <w:t>of easement</w:t>
      </w:r>
      <w:r w:rsidR="002170A4" w:rsidRPr="00BC0BDA">
        <w:rPr>
          <w:spacing w:val="-1"/>
          <w:sz w:val="21"/>
          <w:szCs w:val="21"/>
        </w:rPr>
        <w:t xml:space="preserve"> </w:t>
      </w:r>
      <w:r w:rsidR="002170A4" w:rsidRPr="00BC0BDA">
        <w:rPr>
          <w:sz w:val="21"/>
          <w:szCs w:val="21"/>
        </w:rPr>
        <w:t>are</w:t>
      </w:r>
      <w:r w:rsidR="002170A4" w:rsidRPr="00BC0BDA">
        <w:rPr>
          <w:spacing w:val="-1"/>
          <w:sz w:val="21"/>
          <w:szCs w:val="21"/>
        </w:rPr>
        <w:t xml:space="preserve"> </w:t>
      </w:r>
      <w:r w:rsidR="002170A4" w:rsidRPr="00BC0BDA">
        <w:rPr>
          <w:sz w:val="21"/>
          <w:szCs w:val="21"/>
        </w:rPr>
        <w:t>fixed</w:t>
      </w:r>
      <w:r w:rsidR="002170A4" w:rsidRPr="00BC0BDA">
        <w:rPr>
          <w:spacing w:val="-2"/>
          <w:sz w:val="21"/>
          <w:szCs w:val="21"/>
        </w:rPr>
        <w:t xml:space="preserve"> </w:t>
      </w:r>
      <w:r w:rsidR="002170A4" w:rsidRPr="00BC0BDA">
        <w:rPr>
          <w:sz w:val="21"/>
          <w:szCs w:val="21"/>
        </w:rPr>
        <w:t>at the</w:t>
      </w:r>
      <w:r w:rsidR="002170A4" w:rsidRPr="00BC0BDA">
        <w:rPr>
          <w:spacing w:val="-1"/>
          <w:sz w:val="21"/>
          <w:szCs w:val="21"/>
        </w:rPr>
        <w:t xml:space="preserve"> </w:t>
      </w:r>
      <w:r w:rsidR="002170A4" w:rsidRPr="00BC0BDA">
        <w:rPr>
          <w:sz w:val="21"/>
          <w:szCs w:val="21"/>
        </w:rPr>
        <w:t>time each</w:t>
      </w:r>
      <w:r w:rsidR="002170A4" w:rsidRPr="00BC0BDA">
        <w:rPr>
          <w:spacing w:val="-1"/>
          <w:sz w:val="21"/>
          <w:szCs w:val="21"/>
        </w:rPr>
        <w:t xml:space="preserve"> </w:t>
      </w:r>
      <w:r w:rsidR="002170A4" w:rsidRPr="00BC0BDA">
        <w:rPr>
          <w:sz w:val="21"/>
          <w:szCs w:val="21"/>
        </w:rPr>
        <w:t>landowner signs</w:t>
      </w:r>
      <w:r w:rsidR="002170A4" w:rsidRPr="00BC0BDA">
        <w:rPr>
          <w:spacing w:val="-1"/>
          <w:sz w:val="21"/>
          <w:szCs w:val="21"/>
        </w:rPr>
        <w:t xml:space="preserve"> </w:t>
      </w:r>
      <w:r w:rsidR="002170A4" w:rsidRPr="00BC0BDA">
        <w:rPr>
          <w:sz w:val="21"/>
          <w:szCs w:val="21"/>
        </w:rPr>
        <w:t>the deed</w:t>
      </w:r>
      <w:r w:rsidR="002170A4" w:rsidRPr="00BC0BDA">
        <w:rPr>
          <w:spacing w:val="-1"/>
          <w:sz w:val="21"/>
          <w:szCs w:val="21"/>
        </w:rPr>
        <w:t xml:space="preserve"> </w:t>
      </w:r>
      <w:r w:rsidR="002170A4" w:rsidRPr="00BC0BDA">
        <w:rPr>
          <w:sz w:val="21"/>
          <w:szCs w:val="21"/>
        </w:rPr>
        <w:t>of easement,</w:t>
      </w:r>
      <w:r w:rsidR="002170A4" w:rsidRPr="00BC0BDA">
        <w:rPr>
          <w:spacing w:val="-1"/>
          <w:sz w:val="21"/>
          <w:szCs w:val="21"/>
        </w:rPr>
        <w:t xml:space="preserve"> </w:t>
      </w:r>
      <w:r w:rsidR="002170A4" w:rsidRPr="00BC0BDA">
        <w:rPr>
          <w:sz w:val="21"/>
          <w:szCs w:val="21"/>
        </w:rPr>
        <w:t>and</w:t>
      </w:r>
      <w:r w:rsidR="007640A1" w:rsidRPr="00BC0BDA">
        <w:rPr>
          <w:sz w:val="21"/>
          <w:szCs w:val="21"/>
        </w:rPr>
        <w:t xml:space="preserve"> </w:t>
      </w:r>
      <w:r w:rsidR="002170A4" w:rsidRPr="00BC0BDA">
        <w:rPr>
          <w:sz w:val="21"/>
          <w:szCs w:val="21"/>
        </w:rPr>
        <w:t>thus</w:t>
      </w:r>
      <w:r w:rsidR="002170A4" w:rsidRPr="00BC0BDA">
        <w:rPr>
          <w:spacing w:val="-1"/>
          <w:sz w:val="21"/>
          <w:szCs w:val="21"/>
        </w:rPr>
        <w:t xml:space="preserve"> </w:t>
      </w:r>
      <w:r w:rsidR="002170A4" w:rsidRPr="00BC0BDA">
        <w:rPr>
          <w:sz w:val="21"/>
          <w:szCs w:val="21"/>
        </w:rPr>
        <w:t>cannot</w:t>
      </w:r>
      <w:r w:rsidR="002170A4" w:rsidRPr="00BC0BDA">
        <w:rPr>
          <w:spacing w:val="-2"/>
          <w:sz w:val="21"/>
          <w:szCs w:val="21"/>
        </w:rPr>
        <w:t xml:space="preserve"> </w:t>
      </w:r>
      <w:r w:rsidR="002170A4" w:rsidRPr="00BC0BDA">
        <w:rPr>
          <w:sz w:val="21"/>
          <w:szCs w:val="21"/>
        </w:rPr>
        <w:t>be</w:t>
      </w:r>
      <w:r w:rsidR="002170A4" w:rsidRPr="00BC0BDA">
        <w:rPr>
          <w:spacing w:val="-2"/>
          <w:sz w:val="21"/>
          <w:szCs w:val="21"/>
        </w:rPr>
        <w:t xml:space="preserve"> </w:t>
      </w:r>
      <w:r w:rsidR="002170A4" w:rsidRPr="00BC0BDA">
        <w:rPr>
          <w:sz w:val="21"/>
          <w:szCs w:val="21"/>
        </w:rPr>
        <w:t>unilaterally amended,</w:t>
      </w:r>
      <w:r w:rsidR="002170A4" w:rsidRPr="00BC0BDA">
        <w:rPr>
          <w:spacing w:val="-1"/>
          <w:sz w:val="21"/>
          <w:szCs w:val="21"/>
        </w:rPr>
        <w:t xml:space="preserve"> </w:t>
      </w:r>
      <w:r w:rsidR="002170A4" w:rsidRPr="00BC0BDA">
        <w:rPr>
          <w:sz w:val="21"/>
          <w:szCs w:val="21"/>
        </w:rPr>
        <w:t>and</w:t>
      </w:r>
      <w:r w:rsidR="002170A4" w:rsidRPr="00BC0BDA">
        <w:rPr>
          <w:spacing w:val="-1"/>
          <w:sz w:val="21"/>
          <w:szCs w:val="21"/>
        </w:rPr>
        <w:t xml:space="preserve"> </w:t>
      </w:r>
      <w:r w:rsidR="002170A4" w:rsidRPr="00BC0BDA">
        <w:rPr>
          <w:sz w:val="21"/>
          <w:szCs w:val="21"/>
        </w:rPr>
        <w:t>to meet,</w:t>
      </w:r>
      <w:r w:rsidR="002170A4" w:rsidRPr="00BC0BDA">
        <w:rPr>
          <w:spacing w:val="-2"/>
          <w:sz w:val="21"/>
          <w:szCs w:val="21"/>
        </w:rPr>
        <w:t xml:space="preserve"> </w:t>
      </w:r>
      <w:r w:rsidR="002170A4" w:rsidRPr="00BC0BDA">
        <w:rPr>
          <w:sz w:val="21"/>
          <w:szCs w:val="21"/>
        </w:rPr>
        <w:t>but</w:t>
      </w:r>
      <w:r w:rsidR="002170A4" w:rsidRPr="00BC0BDA">
        <w:rPr>
          <w:spacing w:val="-1"/>
          <w:sz w:val="21"/>
          <w:szCs w:val="21"/>
        </w:rPr>
        <w:t xml:space="preserve"> </w:t>
      </w:r>
      <w:r w:rsidR="002170A4" w:rsidRPr="00BC0BDA">
        <w:rPr>
          <w:sz w:val="21"/>
          <w:szCs w:val="21"/>
        </w:rPr>
        <w:t>not exceed,</w:t>
      </w:r>
      <w:r w:rsidR="002170A4" w:rsidRPr="00BC0BDA">
        <w:rPr>
          <w:spacing w:val="-1"/>
          <w:sz w:val="21"/>
          <w:szCs w:val="21"/>
        </w:rPr>
        <w:t xml:space="preserve"> </w:t>
      </w:r>
      <w:r w:rsidR="002170A4" w:rsidRPr="00BC0BDA">
        <w:rPr>
          <w:sz w:val="21"/>
          <w:szCs w:val="21"/>
        </w:rPr>
        <w:t>the</w:t>
      </w:r>
      <w:r w:rsidR="002170A4" w:rsidRPr="00BC0BDA">
        <w:rPr>
          <w:spacing w:val="-1"/>
          <w:sz w:val="21"/>
          <w:szCs w:val="21"/>
        </w:rPr>
        <w:t xml:space="preserve"> </w:t>
      </w:r>
      <w:r w:rsidR="00E141E0">
        <w:rPr>
          <w:sz w:val="21"/>
          <w:szCs w:val="21"/>
        </w:rPr>
        <w:t xml:space="preserve">direction </w:t>
      </w:r>
      <w:r w:rsidR="002170A4" w:rsidRPr="00BC0BDA">
        <w:rPr>
          <w:sz w:val="21"/>
          <w:szCs w:val="21"/>
        </w:rPr>
        <w:t>given to</w:t>
      </w:r>
      <w:r w:rsidR="002170A4" w:rsidRPr="00BC0BDA">
        <w:rPr>
          <w:spacing w:val="-1"/>
          <w:sz w:val="21"/>
          <w:szCs w:val="21"/>
        </w:rPr>
        <w:t xml:space="preserve"> </w:t>
      </w:r>
      <w:r w:rsidR="002170A4" w:rsidRPr="00BC0BDA">
        <w:rPr>
          <w:sz w:val="21"/>
          <w:szCs w:val="21"/>
        </w:rPr>
        <w:t>it</w:t>
      </w:r>
      <w:r w:rsidR="002170A4" w:rsidRPr="00BC0BDA">
        <w:rPr>
          <w:spacing w:val="-1"/>
          <w:sz w:val="21"/>
          <w:szCs w:val="21"/>
        </w:rPr>
        <w:t xml:space="preserve"> </w:t>
      </w:r>
      <w:r w:rsidR="002170A4" w:rsidRPr="00BC0BDA">
        <w:rPr>
          <w:sz w:val="21"/>
          <w:szCs w:val="21"/>
        </w:rPr>
        <w:t>by</w:t>
      </w:r>
      <w:r w:rsidR="007640A1" w:rsidRPr="00BC0BDA">
        <w:rPr>
          <w:sz w:val="21"/>
          <w:szCs w:val="21"/>
        </w:rPr>
        <w:t xml:space="preserve"> </w:t>
      </w:r>
      <w:r w:rsidR="002170A4" w:rsidRPr="00BC0BDA">
        <w:rPr>
          <w:sz w:val="21"/>
          <w:szCs w:val="21"/>
        </w:rPr>
        <w:t>the</w:t>
      </w:r>
      <w:r w:rsidR="002170A4" w:rsidRPr="00BC0BDA">
        <w:rPr>
          <w:spacing w:val="-1"/>
          <w:sz w:val="21"/>
          <w:szCs w:val="21"/>
        </w:rPr>
        <w:t xml:space="preserve"> </w:t>
      </w:r>
      <w:r w:rsidR="002170A4" w:rsidRPr="00BC0BDA">
        <w:rPr>
          <w:sz w:val="21"/>
          <w:szCs w:val="21"/>
        </w:rPr>
        <w:t>courts</w:t>
      </w:r>
      <w:r w:rsidR="002170A4" w:rsidRPr="00BC0BDA">
        <w:rPr>
          <w:spacing w:val="-1"/>
          <w:sz w:val="21"/>
          <w:szCs w:val="21"/>
        </w:rPr>
        <w:t xml:space="preserve"> </w:t>
      </w:r>
      <w:r w:rsidR="002170A4" w:rsidRPr="00BC0BDA">
        <w:rPr>
          <w:sz w:val="21"/>
          <w:szCs w:val="21"/>
        </w:rPr>
        <w:t>to</w:t>
      </w:r>
      <w:r w:rsidR="002170A4" w:rsidRPr="00BC0BDA">
        <w:rPr>
          <w:spacing w:val="-2"/>
          <w:sz w:val="21"/>
          <w:szCs w:val="21"/>
        </w:rPr>
        <w:t xml:space="preserve"> </w:t>
      </w:r>
      <w:r w:rsidR="002170A4" w:rsidRPr="00BC0BDA">
        <w:rPr>
          <w:sz w:val="21"/>
          <w:szCs w:val="21"/>
        </w:rPr>
        <w:t>address</w:t>
      </w:r>
      <w:r w:rsidR="002170A4" w:rsidRPr="00BC0BDA">
        <w:rPr>
          <w:spacing w:val="-1"/>
          <w:sz w:val="21"/>
          <w:szCs w:val="21"/>
        </w:rPr>
        <w:t xml:space="preserve"> </w:t>
      </w:r>
      <w:r w:rsidR="002170A4" w:rsidRPr="00BC0BDA">
        <w:rPr>
          <w:sz w:val="21"/>
          <w:szCs w:val="21"/>
        </w:rPr>
        <w:t>the issue</w:t>
      </w:r>
      <w:r w:rsidR="002170A4" w:rsidRPr="00BC0BDA">
        <w:rPr>
          <w:spacing w:val="-2"/>
          <w:sz w:val="21"/>
          <w:szCs w:val="21"/>
        </w:rPr>
        <w:t xml:space="preserve"> </w:t>
      </w:r>
      <w:r w:rsidR="002170A4" w:rsidRPr="00BC0BDA">
        <w:rPr>
          <w:sz w:val="21"/>
          <w:szCs w:val="21"/>
        </w:rPr>
        <w:t>of soil</w:t>
      </w:r>
      <w:r w:rsidR="002170A4" w:rsidRPr="00BC0BDA">
        <w:rPr>
          <w:spacing w:val="-1"/>
          <w:sz w:val="21"/>
          <w:szCs w:val="21"/>
        </w:rPr>
        <w:t xml:space="preserve"> </w:t>
      </w:r>
      <w:r w:rsidR="002170A4" w:rsidRPr="00BC0BDA">
        <w:rPr>
          <w:sz w:val="21"/>
          <w:szCs w:val="21"/>
        </w:rPr>
        <w:t>protection on</w:t>
      </w:r>
      <w:r w:rsidR="002170A4" w:rsidRPr="00BC0BDA">
        <w:rPr>
          <w:spacing w:val="-1"/>
          <w:sz w:val="21"/>
          <w:szCs w:val="21"/>
        </w:rPr>
        <w:t xml:space="preserve"> </w:t>
      </w:r>
      <w:r w:rsidR="002170A4" w:rsidRPr="00BC0BDA">
        <w:rPr>
          <w:sz w:val="21"/>
          <w:szCs w:val="21"/>
        </w:rPr>
        <w:t>preserved</w:t>
      </w:r>
      <w:r w:rsidR="002170A4" w:rsidRPr="00BC0BDA">
        <w:rPr>
          <w:spacing w:val="-1"/>
          <w:sz w:val="21"/>
          <w:szCs w:val="21"/>
        </w:rPr>
        <w:t xml:space="preserve"> </w:t>
      </w:r>
      <w:r w:rsidR="002170A4" w:rsidRPr="00BC0BDA">
        <w:rPr>
          <w:sz w:val="21"/>
          <w:szCs w:val="21"/>
        </w:rPr>
        <w:t>farms.</w:t>
      </w:r>
    </w:p>
    <w:p w14:paraId="22A9F5EA" w14:textId="6DE4C1F8" w:rsidR="00A22865" w:rsidRDefault="002170A4" w:rsidP="00426009">
      <w:pPr>
        <w:spacing w:line="480" w:lineRule="auto"/>
        <w:ind w:firstLine="720"/>
        <w:rPr>
          <w:sz w:val="21"/>
          <w:szCs w:val="21"/>
        </w:rPr>
      </w:pPr>
      <w:r w:rsidRPr="00BC0BDA">
        <w:rPr>
          <w:b/>
          <w:sz w:val="21"/>
          <w:szCs w:val="21"/>
        </w:rPr>
        <w:t>BE</w:t>
      </w:r>
      <w:r w:rsidRPr="00BC0BDA">
        <w:rPr>
          <w:b/>
          <w:spacing w:val="-1"/>
          <w:sz w:val="21"/>
          <w:szCs w:val="21"/>
        </w:rPr>
        <w:t xml:space="preserve"> </w:t>
      </w:r>
      <w:r w:rsidRPr="00BC0BDA">
        <w:rPr>
          <w:b/>
          <w:sz w:val="21"/>
          <w:szCs w:val="21"/>
        </w:rPr>
        <w:t xml:space="preserve">IT </w:t>
      </w:r>
      <w:proofErr w:type="gramStart"/>
      <w:r w:rsidRPr="00BC0BDA">
        <w:rPr>
          <w:b/>
          <w:sz w:val="21"/>
          <w:szCs w:val="21"/>
        </w:rPr>
        <w:t>FURTHER RESOLVED</w:t>
      </w:r>
      <w:r w:rsidRPr="00BC0BDA">
        <w:rPr>
          <w:sz w:val="21"/>
          <w:szCs w:val="21"/>
        </w:rPr>
        <w:t>,</w:t>
      </w:r>
      <w:proofErr w:type="gramEnd"/>
      <w:r w:rsidRPr="00BC0BDA">
        <w:rPr>
          <w:spacing w:val="-1"/>
          <w:sz w:val="21"/>
          <w:szCs w:val="21"/>
        </w:rPr>
        <w:t xml:space="preserve"> </w:t>
      </w:r>
      <w:r w:rsidRPr="00BC0BDA">
        <w:rPr>
          <w:sz w:val="21"/>
          <w:szCs w:val="21"/>
        </w:rPr>
        <w:t>that</w:t>
      </w:r>
      <w:r w:rsidRPr="00BC0BDA">
        <w:rPr>
          <w:spacing w:val="-1"/>
          <w:sz w:val="21"/>
          <w:szCs w:val="21"/>
        </w:rPr>
        <w:t xml:space="preserve"> </w:t>
      </w:r>
      <w:r w:rsidRPr="00BC0BDA">
        <w:rPr>
          <w:sz w:val="21"/>
          <w:szCs w:val="21"/>
        </w:rPr>
        <w:t>we</w:t>
      </w:r>
      <w:r w:rsidRPr="00BC0BDA">
        <w:rPr>
          <w:spacing w:val="-2"/>
          <w:sz w:val="21"/>
          <w:szCs w:val="21"/>
        </w:rPr>
        <w:t xml:space="preserve"> </w:t>
      </w:r>
      <w:r w:rsidRPr="00BC0BDA">
        <w:rPr>
          <w:sz w:val="21"/>
          <w:szCs w:val="21"/>
        </w:rPr>
        <w:t>urge</w:t>
      </w:r>
      <w:r w:rsidRPr="00BC0BDA">
        <w:rPr>
          <w:spacing w:val="-1"/>
          <w:sz w:val="21"/>
          <w:szCs w:val="21"/>
        </w:rPr>
        <w:t xml:space="preserve"> </w:t>
      </w:r>
      <w:r w:rsidRPr="00BC0BDA">
        <w:rPr>
          <w:sz w:val="21"/>
          <w:szCs w:val="21"/>
        </w:rPr>
        <w:t>the SADC</w:t>
      </w:r>
      <w:r w:rsidRPr="00BC0BDA">
        <w:rPr>
          <w:spacing w:val="-2"/>
          <w:sz w:val="21"/>
          <w:szCs w:val="21"/>
        </w:rPr>
        <w:t xml:space="preserve"> </w:t>
      </w:r>
      <w:r w:rsidRPr="00BC0BDA">
        <w:rPr>
          <w:sz w:val="21"/>
          <w:szCs w:val="21"/>
        </w:rPr>
        <w:t>to adhere</w:t>
      </w:r>
      <w:r w:rsidRPr="00BC0BDA">
        <w:rPr>
          <w:spacing w:val="-1"/>
          <w:sz w:val="21"/>
          <w:szCs w:val="21"/>
        </w:rPr>
        <w:t xml:space="preserve"> </w:t>
      </w:r>
      <w:r w:rsidRPr="00BC0BDA">
        <w:rPr>
          <w:sz w:val="21"/>
          <w:szCs w:val="21"/>
        </w:rPr>
        <w:t>to</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explicit</w:t>
      </w:r>
      <w:r w:rsidR="007640A1" w:rsidRPr="00BC0BDA">
        <w:rPr>
          <w:sz w:val="21"/>
          <w:szCs w:val="21"/>
        </w:rPr>
        <w:t xml:space="preserve"> </w:t>
      </w:r>
      <w:r w:rsidRPr="00BC0BDA">
        <w:rPr>
          <w:sz w:val="21"/>
          <w:szCs w:val="21"/>
        </w:rPr>
        <w:t>language</w:t>
      </w:r>
      <w:r w:rsidRPr="00BC0BDA">
        <w:rPr>
          <w:spacing w:val="-1"/>
          <w:sz w:val="21"/>
          <w:szCs w:val="21"/>
        </w:rPr>
        <w:t xml:space="preserve"> </w:t>
      </w:r>
      <w:r w:rsidRPr="00BC0BDA">
        <w:rPr>
          <w:sz w:val="21"/>
          <w:szCs w:val="21"/>
        </w:rPr>
        <w:t>of</w:t>
      </w:r>
      <w:r w:rsidRPr="00BC0BDA">
        <w:rPr>
          <w:spacing w:val="-1"/>
          <w:sz w:val="21"/>
          <w:szCs w:val="21"/>
        </w:rPr>
        <w:t xml:space="preserve"> </w:t>
      </w:r>
      <w:r w:rsidRPr="00BC0BDA">
        <w:rPr>
          <w:sz w:val="21"/>
          <w:szCs w:val="21"/>
        </w:rPr>
        <w:t>the entire</w:t>
      </w:r>
      <w:r w:rsidRPr="00BC0BDA">
        <w:rPr>
          <w:spacing w:val="-2"/>
          <w:sz w:val="21"/>
          <w:szCs w:val="21"/>
        </w:rPr>
        <w:t xml:space="preserve"> </w:t>
      </w:r>
      <w:r w:rsidRPr="00BC0BDA">
        <w:rPr>
          <w:sz w:val="21"/>
          <w:szCs w:val="21"/>
        </w:rPr>
        <w:t>deed of</w:t>
      </w:r>
      <w:r w:rsidRPr="00BC0BDA">
        <w:rPr>
          <w:spacing w:val="-1"/>
          <w:sz w:val="21"/>
          <w:szCs w:val="21"/>
        </w:rPr>
        <w:t xml:space="preserve"> </w:t>
      </w:r>
      <w:r w:rsidRPr="00BC0BDA">
        <w:rPr>
          <w:sz w:val="21"/>
          <w:szCs w:val="21"/>
        </w:rPr>
        <w:t>easement</w:t>
      </w:r>
      <w:r w:rsidRPr="00BC0BDA">
        <w:rPr>
          <w:spacing w:val="-1"/>
          <w:sz w:val="21"/>
          <w:szCs w:val="21"/>
        </w:rPr>
        <w:t xml:space="preserve"> </w:t>
      </w:r>
      <w:r w:rsidRPr="00BC0BDA">
        <w:rPr>
          <w:sz w:val="21"/>
          <w:szCs w:val="21"/>
        </w:rPr>
        <w:t>when seeking</w:t>
      </w:r>
      <w:r w:rsidRPr="00BC0BDA">
        <w:rPr>
          <w:spacing w:val="-1"/>
          <w:sz w:val="21"/>
          <w:szCs w:val="21"/>
        </w:rPr>
        <w:t xml:space="preserve"> </w:t>
      </w:r>
      <w:r w:rsidRPr="00BC0BDA">
        <w:rPr>
          <w:sz w:val="21"/>
          <w:szCs w:val="21"/>
        </w:rPr>
        <w:t>to reconcile</w:t>
      </w:r>
      <w:r w:rsidRPr="00BC0BDA">
        <w:rPr>
          <w:spacing w:val="-1"/>
          <w:sz w:val="21"/>
          <w:szCs w:val="21"/>
        </w:rPr>
        <w:t xml:space="preserve"> </w:t>
      </w:r>
      <w:r w:rsidRPr="00BC0BDA">
        <w:rPr>
          <w:sz w:val="21"/>
          <w:szCs w:val="21"/>
        </w:rPr>
        <w:t>the</w:t>
      </w:r>
      <w:r w:rsidRPr="00BC0BDA">
        <w:rPr>
          <w:spacing w:val="-2"/>
          <w:sz w:val="21"/>
          <w:szCs w:val="21"/>
        </w:rPr>
        <w:t xml:space="preserve"> </w:t>
      </w:r>
      <w:r w:rsidRPr="00BC0BDA">
        <w:rPr>
          <w:sz w:val="21"/>
          <w:szCs w:val="21"/>
        </w:rPr>
        <w:t>competing statutory</w:t>
      </w:r>
      <w:r w:rsidR="007640A1" w:rsidRPr="00BC0BDA">
        <w:rPr>
          <w:sz w:val="21"/>
          <w:szCs w:val="21"/>
        </w:rPr>
        <w:t xml:space="preserve"> </w:t>
      </w:r>
      <w:r w:rsidRPr="00BC0BDA">
        <w:rPr>
          <w:sz w:val="21"/>
          <w:szCs w:val="21"/>
        </w:rPr>
        <w:t>goals</w:t>
      </w:r>
      <w:r w:rsidRPr="00BC0BDA">
        <w:rPr>
          <w:spacing w:val="-1"/>
          <w:sz w:val="21"/>
          <w:szCs w:val="21"/>
        </w:rPr>
        <w:t xml:space="preserve"> </w:t>
      </w:r>
      <w:r w:rsidRPr="00BC0BDA">
        <w:rPr>
          <w:sz w:val="21"/>
          <w:szCs w:val="21"/>
        </w:rPr>
        <w:t>embodied</w:t>
      </w:r>
      <w:r w:rsidRPr="00BC0BDA">
        <w:rPr>
          <w:spacing w:val="-1"/>
          <w:sz w:val="21"/>
          <w:szCs w:val="21"/>
        </w:rPr>
        <w:t xml:space="preserve"> </w:t>
      </w:r>
      <w:r w:rsidRPr="00BC0BDA">
        <w:rPr>
          <w:sz w:val="21"/>
          <w:szCs w:val="21"/>
        </w:rPr>
        <w:t>in</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language of</w:t>
      </w:r>
      <w:r w:rsidRPr="00BC0BDA">
        <w:rPr>
          <w:spacing w:val="-1"/>
          <w:sz w:val="21"/>
          <w:szCs w:val="21"/>
        </w:rPr>
        <w:t xml:space="preserve"> </w:t>
      </w:r>
      <w:r w:rsidR="00CF446B">
        <w:rPr>
          <w:spacing w:val="-1"/>
          <w:sz w:val="21"/>
          <w:szCs w:val="21"/>
        </w:rPr>
        <w:t xml:space="preserve">in the enabling legislation and </w:t>
      </w:r>
      <w:r w:rsidR="00CF446B">
        <w:rPr>
          <w:sz w:val="21"/>
          <w:szCs w:val="21"/>
        </w:rPr>
        <w:t>d</w:t>
      </w:r>
      <w:r w:rsidRPr="00BC0BDA">
        <w:rPr>
          <w:sz w:val="21"/>
          <w:szCs w:val="21"/>
        </w:rPr>
        <w:t>ocuments</w:t>
      </w:r>
      <w:r w:rsidRPr="00BC0BDA">
        <w:rPr>
          <w:spacing w:val="-1"/>
          <w:sz w:val="21"/>
          <w:szCs w:val="21"/>
        </w:rPr>
        <w:t xml:space="preserve"> </w:t>
      </w:r>
      <w:r w:rsidRPr="00BC0BDA">
        <w:rPr>
          <w:sz w:val="21"/>
          <w:szCs w:val="21"/>
        </w:rPr>
        <w:t>guiding</w:t>
      </w:r>
      <w:r w:rsidRPr="00BC0BDA">
        <w:rPr>
          <w:spacing w:val="-2"/>
          <w:sz w:val="21"/>
          <w:szCs w:val="21"/>
        </w:rPr>
        <w:t xml:space="preserve"> </w:t>
      </w:r>
      <w:r w:rsidRPr="00BC0BDA">
        <w:rPr>
          <w:sz w:val="21"/>
          <w:szCs w:val="21"/>
        </w:rPr>
        <w:t>the</w:t>
      </w:r>
      <w:r w:rsidRPr="00BC0BDA">
        <w:rPr>
          <w:spacing w:val="-2"/>
          <w:sz w:val="21"/>
          <w:szCs w:val="21"/>
        </w:rPr>
        <w:t xml:space="preserve"> </w:t>
      </w:r>
      <w:r w:rsidRPr="00BC0BDA">
        <w:rPr>
          <w:sz w:val="21"/>
          <w:szCs w:val="21"/>
        </w:rPr>
        <w:t>preservation program</w:t>
      </w:r>
      <w:r w:rsidR="00927D1F">
        <w:rPr>
          <w:sz w:val="21"/>
          <w:szCs w:val="21"/>
        </w:rPr>
        <w:t>,</w:t>
      </w:r>
      <w:r w:rsidRPr="00BC0BDA">
        <w:rPr>
          <w:spacing w:val="-1"/>
          <w:sz w:val="21"/>
          <w:szCs w:val="21"/>
        </w:rPr>
        <w:t xml:space="preserve"> </w:t>
      </w:r>
      <w:r w:rsidR="00CF446B">
        <w:rPr>
          <w:spacing w:val="-1"/>
          <w:sz w:val="21"/>
          <w:szCs w:val="21"/>
        </w:rPr>
        <w:t xml:space="preserve">striking a proper balance </w:t>
      </w:r>
      <w:r w:rsidRPr="00BC0BDA">
        <w:rPr>
          <w:sz w:val="21"/>
          <w:szCs w:val="21"/>
        </w:rPr>
        <w:t>regarding</w:t>
      </w:r>
      <w:r w:rsidR="007640A1" w:rsidRPr="00BC0BDA">
        <w:rPr>
          <w:sz w:val="21"/>
          <w:szCs w:val="21"/>
        </w:rPr>
        <w:t xml:space="preserve"> </w:t>
      </w:r>
      <w:r w:rsidRPr="00BC0BDA">
        <w:rPr>
          <w:sz w:val="21"/>
          <w:szCs w:val="21"/>
        </w:rPr>
        <w:t>the</w:t>
      </w:r>
      <w:r w:rsidRPr="00BC0BDA">
        <w:rPr>
          <w:spacing w:val="-1"/>
          <w:sz w:val="21"/>
          <w:szCs w:val="21"/>
        </w:rPr>
        <w:t xml:space="preserve"> </w:t>
      </w:r>
      <w:r w:rsidRPr="00BC0BDA">
        <w:rPr>
          <w:sz w:val="21"/>
          <w:szCs w:val="21"/>
        </w:rPr>
        <w:t>protection</w:t>
      </w:r>
      <w:r w:rsidRPr="00BC0BDA">
        <w:rPr>
          <w:spacing w:val="-1"/>
          <w:sz w:val="21"/>
          <w:szCs w:val="21"/>
        </w:rPr>
        <w:t xml:space="preserve"> </w:t>
      </w:r>
      <w:r w:rsidRPr="00BC0BDA">
        <w:rPr>
          <w:sz w:val="21"/>
          <w:szCs w:val="21"/>
        </w:rPr>
        <w:t>of the</w:t>
      </w:r>
      <w:r w:rsidRPr="00BC0BDA">
        <w:rPr>
          <w:spacing w:val="-2"/>
          <w:sz w:val="21"/>
          <w:szCs w:val="21"/>
        </w:rPr>
        <w:t xml:space="preserve"> </w:t>
      </w:r>
      <w:r w:rsidRPr="00BC0BDA">
        <w:rPr>
          <w:sz w:val="21"/>
          <w:szCs w:val="21"/>
        </w:rPr>
        <w:t>land</w:t>
      </w:r>
      <w:r w:rsidRPr="00BC0BDA">
        <w:rPr>
          <w:spacing w:val="-1"/>
          <w:sz w:val="21"/>
          <w:szCs w:val="21"/>
        </w:rPr>
        <w:t xml:space="preserve"> </w:t>
      </w:r>
      <w:r w:rsidRPr="00BC0BDA">
        <w:rPr>
          <w:sz w:val="21"/>
          <w:szCs w:val="21"/>
        </w:rPr>
        <w:t>base</w:t>
      </w:r>
      <w:r w:rsidR="00CF446B">
        <w:rPr>
          <w:sz w:val="21"/>
          <w:szCs w:val="21"/>
        </w:rPr>
        <w:t xml:space="preserve"> </w:t>
      </w:r>
      <w:r w:rsidRPr="00BC0BDA">
        <w:rPr>
          <w:sz w:val="21"/>
          <w:szCs w:val="21"/>
        </w:rPr>
        <w:t>and</w:t>
      </w:r>
      <w:r w:rsidRPr="00BC0BDA">
        <w:rPr>
          <w:spacing w:val="-1"/>
          <w:sz w:val="21"/>
          <w:szCs w:val="21"/>
        </w:rPr>
        <w:t xml:space="preserve"> </w:t>
      </w:r>
      <w:r w:rsidRPr="00BC0BDA">
        <w:rPr>
          <w:sz w:val="21"/>
          <w:szCs w:val="21"/>
        </w:rPr>
        <w:t>the</w:t>
      </w:r>
      <w:r w:rsidRPr="00BC0BDA">
        <w:rPr>
          <w:spacing w:val="-1"/>
          <w:sz w:val="21"/>
          <w:szCs w:val="21"/>
        </w:rPr>
        <w:t xml:space="preserve"> </w:t>
      </w:r>
      <w:r w:rsidRPr="00BC0BDA">
        <w:rPr>
          <w:sz w:val="21"/>
          <w:szCs w:val="21"/>
        </w:rPr>
        <w:t>encouragement of</w:t>
      </w:r>
      <w:r w:rsidRPr="00BC0BDA">
        <w:rPr>
          <w:spacing w:val="-1"/>
          <w:sz w:val="21"/>
          <w:szCs w:val="21"/>
        </w:rPr>
        <w:t xml:space="preserve"> </w:t>
      </w:r>
      <w:r w:rsidRPr="00BC0BDA">
        <w:rPr>
          <w:sz w:val="21"/>
          <w:szCs w:val="21"/>
        </w:rPr>
        <w:t>a</w:t>
      </w:r>
      <w:r w:rsidRPr="00BC0BDA">
        <w:rPr>
          <w:spacing w:val="-1"/>
          <w:sz w:val="21"/>
          <w:szCs w:val="21"/>
        </w:rPr>
        <w:t xml:space="preserve"> </w:t>
      </w:r>
      <w:r w:rsidRPr="00BC0BDA">
        <w:rPr>
          <w:sz w:val="21"/>
          <w:szCs w:val="21"/>
        </w:rPr>
        <w:t>positive agricultural</w:t>
      </w:r>
      <w:r w:rsidRPr="00BC0BDA">
        <w:rPr>
          <w:spacing w:val="-1"/>
          <w:sz w:val="21"/>
          <w:szCs w:val="21"/>
        </w:rPr>
        <w:t xml:space="preserve"> </w:t>
      </w:r>
      <w:r w:rsidRPr="00BC0BDA">
        <w:rPr>
          <w:sz w:val="21"/>
          <w:szCs w:val="21"/>
        </w:rPr>
        <w:t>business</w:t>
      </w:r>
      <w:r w:rsidR="007640A1" w:rsidRPr="00BC0BDA">
        <w:rPr>
          <w:sz w:val="21"/>
          <w:szCs w:val="21"/>
        </w:rPr>
        <w:t xml:space="preserve"> </w:t>
      </w:r>
      <w:r w:rsidRPr="00BC0BDA">
        <w:rPr>
          <w:sz w:val="21"/>
          <w:szCs w:val="21"/>
        </w:rPr>
        <w:t>climate.</w:t>
      </w:r>
    </w:p>
    <w:p w14:paraId="0EC66B81" w14:textId="77777777" w:rsidR="00F8375F" w:rsidRDefault="00A1429A" w:rsidP="00426009">
      <w:pPr>
        <w:spacing w:line="480" w:lineRule="auto"/>
        <w:ind w:firstLine="720"/>
        <w:rPr>
          <w:sz w:val="21"/>
          <w:szCs w:val="21"/>
        </w:rPr>
        <w:sectPr w:rsidR="00F8375F" w:rsidSect="00221FB3">
          <w:footerReference w:type="default" r:id="rId14"/>
          <w:type w:val="continuous"/>
          <w:pgSz w:w="12240" w:h="15840"/>
          <w:pgMar w:top="1152" w:right="1440" w:bottom="1440" w:left="2160" w:header="720" w:footer="432" w:gutter="0"/>
          <w:lnNumType w:countBy="1" w:distance="720" w:restart="continuous"/>
          <w:pgNumType w:fmt="numberInDash"/>
          <w:cols w:space="720"/>
          <w:docGrid w:linePitch="299"/>
        </w:sectPr>
      </w:pPr>
      <w:r w:rsidRPr="0049006A">
        <w:rPr>
          <w:b/>
          <w:bCs/>
          <w:sz w:val="21"/>
          <w:szCs w:val="21"/>
        </w:rPr>
        <w:t>BE IT FURTHER RESOLVED</w:t>
      </w:r>
      <w:r>
        <w:rPr>
          <w:sz w:val="21"/>
          <w:szCs w:val="21"/>
        </w:rPr>
        <w:t>, that since t</w:t>
      </w:r>
      <w:r w:rsidR="00A22865">
        <w:rPr>
          <w:sz w:val="21"/>
          <w:szCs w:val="21"/>
        </w:rPr>
        <w:t>he State Agriculture Development Committee</w:t>
      </w:r>
      <w:r>
        <w:rPr>
          <w:sz w:val="21"/>
          <w:szCs w:val="21"/>
        </w:rPr>
        <w:t>’s website speaks to SADC</w:t>
      </w:r>
      <w:r w:rsidR="00A22865">
        <w:rPr>
          <w:sz w:val="21"/>
          <w:szCs w:val="21"/>
        </w:rPr>
        <w:t xml:space="preserve"> lead</w:t>
      </w:r>
      <w:r>
        <w:rPr>
          <w:sz w:val="21"/>
          <w:szCs w:val="21"/>
        </w:rPr>
        <w:t>ing</w:t>
      </w:r>
      <w:r w:rsidR="00A22865">
        <w:rPr>
          <w:sz w:val="21"/>
          <w:szCs w:val="21"/>
        </w:rPr>
        <w:t xml:space="preserve"> in the preservation of New Jersey farmland and promot</w:t>
      </w:r>
      <w:r>
        <w:rPr>
          <w:sz w:val="21"/>
          <w:szCs w:val="21"/>
        </w:rPr>
        <w:t>ing</w:t>
      </w:r>
      <w:r w:rsidR="00A22865">
        <w:rPr>
          <w:sz w:val="21"/>
          <w:szCs w:val="21"/>
        </w:rPr>
        <w:t xml:space="preserve"> innovative approaches to maintaining the viability of agriculture</w:t>
      </w:r>
      <w:r>
        <w:rPr>
          <w:sz w:val="21"/>
          <w:szCs w:val="21"/>
        </w:rPr>
        <w:t>, that a</w:t>
      </w:r>
      <w:r w:rsidR="00A22865">
        <w:rPr>
          <w:sz w:val="21"/>
          <w:szCs w:val="21"/>
        </w:rPr>
        <w:t xml:space="preserve">gricultural viability should be of the utmost importance and priority for </w:t>
      </w:r>
      <w:r w:rsidR="00C5683D">
        <w:rPr>
          <w:sz w:val="21"/>
          <w:szCs w:val="21"/>
        </w:rPr>
        <w:t xml:space="preserve">the SADC and </w:t>
      </w:r>
      <w:r w:rsidR="00A22865">
        <w:rPr>
          <w:sz w:val="21"/>
          <w:szCs w:val="21"/>
        </w:rPr>
        <w:t xml:space="preserve">all </w:t>
      </w:r>
    </w:p>
    <w:p w14:paraId="3E63ED77" w14:textId="7B3DFB63" w:rsidR="00A22865" w:rsidRDefault="00A22865" w:rsidP="00F8375F">
      <w:pPr>
        <w:spacing w:line="480" w:lineRule="auto"/>
        <w:rPr>
          <w:sz w:val="21"/>
          <w:szCs w:val="21"/>
        </w:rPr>
      </w:pPr>
      <w:r>
        <w:rPr>
          <w:sz w:val="21"/>
          <w:szCs w:val="21"/>
        </w:rPr>
        <w:t>commodity groups when</w:t>
      </w:r>
      <w:r w:rsidR="00FD568F">
        <w:rPr>
          <w:sz w:val="21"/>
          <w:szCs w:val="21"/>
        </w:rPr>
        <w:t xml:space="preserve"> considering</w:t>
      </w:r>
      <w:r>
        <w:rPr>
          <w:sz w:val="21"/>
          <w:szCs w:val="21"/>
        </w:rPr>
        <w:t xml:space="preserve"> all standards, future and existing, </w:t>
      </w:r>
      <w:r w:rsidR="00347463">
        <w:rPr>
          <w:sz w:val="21"/>
          <w:szCs w:val="21"/>
        </w:rPr>
        <w:t>within the program.</w:t>
      </w:r>
    </w:p>
    <w:p w14:paraId="488BF3EA" w14:textId="0096BA61" w:rsidR="00A22865" w:rsidRDefault="00A1429A" w:rsidP="004200B9">
      <w:pPr>
        <w:spacing w:line="480" w:lineRule="auto"/>
        <w:ind w:firstLine="720"/>
        <w:rPr>
          <w:sz w:val="21"/>
          <w:szCs w:val="21"/>
        </w:rPr>
      </w:pPr>
      <w:r w:rsidRPr="003C5D02">
        <w:rPr>
          <w:b/>
          <w:bCs/>
          <w:sz w:val="21"/>
          <w:szCs w:val="21"/>
        </w:rPr>
        <w:lastRenderedPageBreak/>
        <w:t>BE IT FURTHER RESOLVED</w:t>
      </w:r>
      <w:r w:rsidRPr="003C5D02">
        <w:rPr>
          <w:sz w:val="21"/>
          <w:szCs w:val="21"/>
        </w:rPr>
        <w:t xml:space="preserve">, </w:t>
      </w:r>
      <w:r w:rsidR="003C5D02">
        <w:rPr>
          <w:sz w:val="21"/>
          <w:szCs w:val="21"/>
        </w:rPr>
        <w:t xml:space="preserve">that </w:t>
      </w:r>
      <w:proofErr w:type="gramStart"/>
      <w:r w:rsidR="003C5D02">
        <w:rPr>
          <w:sz w:val="21"/>
          <w:szCs w:val="21"/>
        </w:rPr>
        <w:t>in order to</w:t>
      </w:r>
      <w:proofErr w:type="gramEnd"/>
      <w:r w:rsidR="003C5D02">
        <w:rPr>
          <w:sz w:val="21"/>
          <w:szCs w:val="21"/>
        </w:rPr>
        <w:t xml:space="preserve"> provide for continued growth in farming operations and to foster profitable farming in the state, any new regulations applying to future deeds of easement should focus on conservation practices and remediation where appropriate to provide ave</w:t>
      </w:r>
      <w:r w:rsidR="00530DF5">
        <w:rPr>
          <w:sz w:val="21"/>
          <w:szCs w:val="21"/>
        </w:rPr>
        <w:t>n</w:t>
      </w:r>
      <w:r w:rsidR="003C5D02">
        <w:rPr>
          <w:sz w:val="21"/>
          <w:szCs w:val="21"/>
        </w:rPr>
        <w:t>ues for growth and change.</w:t>
      </w:r>
    </w:p>
    <w:p w14:paraId="27161FC6" w14:textId="35E538A1" w:rsidR="00A1429A" w:rsidRDefault="00A1429A" w:rsidP="004200B9">
      <w:pPr>
        <w:spacing w:line="480" w:lineRule="auto"/>
        <w:ind w:firstLine="720"/>
        <w:rPr>
          <w:sz w:val="21"/>
          <w:szCs w:val="21"/>
        </w:rPr>
      </w:pPr>
      <w:r w:rsidRPr="0049006A">
        <w:rPr>
          <w:b/>
          <w:bCs/>
          <w:sz w:val="21"/>
          <w:szCs w:val="21"/>
        </w:rPr>
        <w:t xml:space="preserve">BE IT </w:t>
      </w:r>
      <w:proofErr w:type="gramStart"/>
      <w:r w:rsidRPr="0049006A">
        <w:rPr>
          <w:b/>
          <w:bCs/>
          <w:sz w:val="21"/>
          <w:szCs w:val="21"/>
        </w:rPr>
        <w:t>FURTHER RESOLVED</w:t>
      </w:r>
      <w:r>
        <w:rPr>
          <w:sz w:val="21"/>
          <w:szCs w:val="21"/>
        </w:rPr>
        <w:t>,</w:t>
      </w:r>
      <w:proofErr w:type="gramEnd"/>
      <w:r>
        <w:rPr>
          <w:sz w:val="21"/>
          <w:szCs w:val="21"/>
        </w:rPr>
        <w:t xml:space="preserve"> that a</w:t>
      </w:r>
      <w:r w:rsidR="00347463">
        <w:rPr>
          <w:sz w:val="21"/>
          <w:szCs w:val="21"/>
        </w:rPr>
        <w:t xml:space="preserve">ll standards should take into consideration </w:t>
      </w:r>
      <w:r w:rsidR="00E97038">
        <w:rPr>
          <w:sz w:val="21"/>
          <w:szCs w:val="21"/>
        </w:rPr>
        <w:t xml:space="preserve">appropriate </w:t>
      </w:r>
      <w:r w:rsidR="00347463">
        <w:rPr>
          <w:sz w:val="21"/>
          <w:szCs w:val="21"/>
        </w:rPr>
        <w:t xml:space="preserve">ecological </w:t>
      </w:r>
      <w:r w:rsidR="003D1192">
        <w:rPr>
          <w:sz w:val="21"/>
          <w:szCs w:val="21"/>
        </w:rPr>
        <w:t>approaches</w:t>
      </w:r>
      <w:r w:rsidR="00347463">
        <w:rPr>
          <w:sz w:val="21"/>
          <w:szCs w:val="21"/>
        </w:rPr>
        <w:t xml:space="preserve"> with regards to soil erosion and the SADC should work closely with the </w:t>
      </w:r>
      <w:r w:rsidR="00911ED9">
        <w:rPr>
          <w:sz w:val="21"/>
          <w:szCs w:val="21"/>
        </w:rPr>
        <w:t>NR</w:t>
      </w:r>
      <w:r w:rsidR="00927D1F">
        <w:rPr>
          <w:sz w:val="21"/>
          <w:szCs w:val="21"/>
        </w:rPr>
        <w:t>C</w:t>
      </w:r>
      <w:r w:rsidR="00911ED9">
        <w:rPr>
          <w:sz w:val="21"/>
          <w:szCs w:val="21"/>
        </w:rPr>
        <w:t xml:space="preserve">S and the </w:t>
      </w:r>
      <w:r w:rsidR="00347463">
        <w:rPr>
          <w:sz w:val="21"/>
          <w:szCs w:val="21"/>
        </w:rPr>
        <w:t xml:space="preserve">soil conservation districts so that </w:t>
      </w:r>
      <w:r w:rsidR="00911ED9">
        <w:rPr>
          <w:sz w:val="21"/>
          <w:szCs w:val="21"/>
        </w:rPr>
        <w:t>all</w:t>
      </w:r>
      <w:r w:rsidR="00347463">
        <w:rPr>
          <w:sz w:val="21"/>
          <w:szCs w:val="21"/>
        </w:rPr>
        <w:t xml:space="preserve"> are aligned.</w:t>
      </w:r>
    </w:p>
    <w:p w14:paraId="2A00BCF5" w14:textId="0269CABB" w:rsidR="00911ED9" w:rsidRDefault="00A1429A" w:rsidP="004200B9">
      <w:pPr>
        <w:spacing w:line="480" w:lineRule="auto"/>
        <w:ind w:firstLine="720"/>
        <w:rPr>
          <w:sz w:val="21"/>
          <w:szCs w:val="21"/>
        </w:rPr>
      </w:pPr>
      <w:r w:rsidRPr="0049006A">
        <w:rPr>
          <w:b/>
          <w:bCs/>
          <w:sz w:val="21"/>
          <w:szCs w:val="21"/>
        </w:rPr>
        <w:t xml:space="preserve">BE IT </w:t>
      </w:r>
      <w:proofErr w:type="gramStart"/>
      <w:r w:rsidRPr="0049006A">
        <w:rPr>
          <w:b/>
          <w:bCs/>
          <w:sz w:val="21"/>
          <w:szCs w:val="21"/>
        </w:rPr>
        <w:t>FURTHER RESOLVED</w:t>
      </w:r>
      <w:r w:rsidRPr="00911ED9">
        <w:rPr>
          <w:sz w:val="21"/>
          <w:szCs w:val="21"/>
        </w:rPr>
        <w:t>,</w:t>
      </w:r>
      <w:proofErr w:type="gramEnd"/>
      <w:r w:rsidRPr="00911ED9">
        <w:rPr>
          <w:sz w:val="21"/>
          <w:szCs w:val="21"/>
        </w:rPr>
        <w:t xml:space="preserve"> that we strongly</w:t>
      </w:r>
      <w:r w:rsidR="00FD568F">
        <w:rPr>
          <w:sz w:val="21"/>
          <w:szCs w:val="21"/>
        </w:rPr>
        <w:t xml:space="preserve"> </w:t>
      </w:r>
      <w:r w:rsidR="007C31BE">
        <w:rPr>
          <w:sz w:val="21"/>
          <w:szCs w:val="21"/>
        </w:rPr>
        <w:t xml:space="preserve">and </w:t>
      </w:r>
      <w:r w:rsidR="00FD568F">
        <w:rPr>
          <w:sz w:val="21"/>
          <w:szCs w:val="21"/>
        </w:rPr>
        <w:t xml:space="preserve">emphatically </w:t>
      </w:r>
      <w:r w:rsidRPr="00911ED9">
        <w:rPr>
          <w:sz w:val="21"/>
          <w:szCs w:val="21"/>
        </w:rPr>
        <w:t xml:space="preserve">urge the </w:t>
      </w:r>
      <w:r w:rsidRPr="005B473C">
        <w:rPr>
          <w:sz w:val="21"/>
          <w:szCs w:val="21"/>
        </w:rPr>
        <w:t>SADC to</w:t>
      </w:r>
      <w:r w:rsidR="00911ED9">
        <w:rPr>
          <w:sz w:val="21"/>
          <w:szCs w:val="21"/>
        </w:rPr>
        <w:t xml:space="preserve"> abandon the retroactive</w:t>
      </w:r>
      <w:r w:rsidR="00F140BB" w:rsidRPr="008C78E4">
        <w:rPr>
          <w:sz w:val="21"/>
          <w:szCs w:val="21"/>
        </w:rPr>
        <w:t xml:space="preserve"> </w:t>
      </w:r>
      <w:r w:rsidR="00911ED9">
        <w:rPr>
          <w:sz w:val="21"/>
          <w:szCs w:val="21"/>
        </w:rPr>
        <w:t xml:space="preserve">approach and </w:t>
      </w:r>
      <w:r w:rsidR="00F140BB" w:rsidRPr="008C78E4">
        <w:rPr>
          <w:sz w:val="21"/>
          <w:szCs w:val="21"/>
        </w:rPr>
        <w:t>broaden the discussion to include a farm-viability stewardship</w:t>
      </w:r>
      <w:r w:rsidR="00911ED9">
        <w:rPr>
          <w:sz w:val="21"/>
          <w:szCs w:val="21"/>
        </w:rPr>
        <w:t>/guidance</w:t>
      </w:r>
      <w:r w:rsidR="00F140BB" w:rsidRPr="008C78E4">
        <w:rPr>
          <w:sz w:val="21"/>
          <w:szCs w:val="21"/>
        </w:rPr>
        <w:t xml:space="preserve"> approach, as well as other ideas that may develop from the subcommittee’s ongoing discussions with the SADC</w:t>
      </w:r>
      <w:r w:rsidR="005B473C">
        <w:rPr>
          <w:sz w:val="21"/>
          <w:szCs w:val="21"/>
        </w:rPr>
        <w:t>.</w:t>
      </w:r>
    </w:p>
    <w:p w14:paraId="43B18C63" w14:textId="7EE2777C" w:rsidR="00497467" w:rsidRDefault="00D337BE" w:rsidP="004200B9">
      <w:pPr>
        <w:spacing w:line="480" w:lineRule="auto"/>
        <w:ind w:firstLine="720"/>
        <w:rPr>
          <w:sz w:val="21"/>
          <w:szCs w:val="21"/>
        </w:rPr>
      </w:pPr>
      <w:r w:rsidRPr="008C78E4">
        <w:rPr>
          <w:b/>
          <w:bCs/>
          <w:sz w:val="21"/>
          <w:szCs w:val="21"/>
        </w:rPr>
        <w:t>BE IT FURTHER RESOLVED</w:t>
      </w:r>
      <w:r>
        <w:rPr>
          <w:sz w:val="21"/>
          <w:szCs w:val="21"/>
        </w:rPr>
        <w:t xml:space="preserve">, that we strongly urge the SADC to abandon the approach of making the new soil-protection rules retroactive to farms that already are the subject of farmland-preservation </w:t>
      </w:r>
      <w:r w:rsidR="00212E07">
        <w:rPr>
          <w:sz w:val="21"/>
          <w:szCs w:val="21"/>
        </w:rPr>
        <w:t xml:space="preserve">deeds of easement, as those farmers did not </w:t>
      </w:r>
      <w:r w:rsidR="00497467">
        <w:rPr>
          <w:sz w:val="21"/>
          <w:szCs w:val="21"/>
        </w:rPr>
        <w:t xml:space="preserve">believe </w:t>
      </w:r>
      <w:r w:rsidR="00E97038">
        <w:rPr>
          <w:sz w:val="21"/>
          <w:szCs w:val="21"/>
        </w:rPr>
        <w:t xml:space="preserve">nor agree </w:t>
      </w:r>
      <w:r w:rsidR="00497467">
        <w:rPr>
          <w:sz w:val="21"/>
          <w:szCs w:val="21"/>
        </w:rPr>
        <w:t xml:space="preserve">that they would be subjected to regulations that limit their agricultural </w:t>
      </w:r>
      <w:r w:rsidR="00E97038">
        <w:rPr>
          <w:sz w:val="21"/>
          <w:szCs w:val="21"/>
        </w:rPr>
        <w:t>development rights</w:t>
      </w:r>
      <w:r w:rsidR="00497467">
        <w:rPr>
          <w:sz w:val="21"/>
          <w:szCs w:val="21"/>
        </w:rPr>
        <w:t xml:space="preserve"> when they </w:t>
      </w:r>
      <w:r w:rsidR="00212E07">
        <w:rPr>
          <w:sz w:val="21"/>
          <w:szCs w:val="21"/>
        </w:rPr>
        <w:t>sign</w:t>
      </w:r>
      <w:r w:rsidR="00497467">
        <w:rPr>
          <w:sz w:val="21"/>
          <w:szCs w:val="21"/>
        </w:rPr>
        <w:t>ed</w:t>
      </w:r>
      <w:r w:rsidR="00212E07">
        <w:rPr>
          <w:sz w:val="21"/>
          <w:szCs w:val="21"/>
        </w:rPr>
        <w:t xml:space="preserve"> the deed</w:t>
      </w:r>
      <w:r w:rsidR="006768F2">
        <w:rPr>
          <w:sz w:val="21"/>
          <w:szCs w:val="21"/>
        </w:rPr>
        <w:t xml:space="preserve"> </w:t>
      </w:r>
      <w:r w:rsidR="00212E07">
        <w:rPr>
          <w:sz w:val="21"/>
          <w:szCs w:val="21"/>
        </w:rPr>
        <w:t>of</w:t>
      </w:r>
      <w:r w:rsidR="006768F2">
        <w:rPr>
          <w:sz w:val="21"/>
          <w:szCs w:val="21"/>
        </w:rPr>
        <w:t xml:space="preserve"> </w:t>
      </w:r>
      <w:r w:rsidR="00212E07">
        <w:rPr>
          <w:sz w:val="21"/>
          <w:szCs w:val="21"/>
        </w:rPr>
        <w:t xml:space="preserve">easement </w:t>
      </w:r>
      <w:r w:rsidR="00497467">
        <w:rPr>
          <w:sz w:val="21"/>
          <w:szCs w:val="21"/>
        </w:rPr>
        <w:t>contrac</w:t>
      </w:r>
      <w:r w:rsidR="0079624F">
        <w:rPr>
          <w:sz w:val="21"/>
          <w:szCs w:val="21"/>
        </w:rPr>
        <w:t xml:space="preserve">t; and to immediately consider an alternative that the industry can support and that meets the Supreme Court </w:t>
      </w:r>
      <w:r w:rsidR="001C243E">
        <w:rPr>
          <w:sz w:val="21"/>
          <w:szCs w:val="21"/>
        </w:rPr>
        <w:t xml:space="preserve">direction </w:t>
      </w:r>
      <w:r w:rsidR="0079624F">
        <w:rPr>
          <w:sz w:val="21"/>
          <w:szCs w:val="21"/>
        </w:rPr>
        <w:t xml:space="preserve">through stewardship practices and a </w:t>
      </w:r>
      <w:r w:rsidR="0079624F" w:rsidRPr="003C5D02">
        <w:rPr>
          <w:sz w:val="21"/>
          <w:szCs w:val="21"/>
        </w:rPr>
        <w:t>guidance document</w:t>
      </w:r>
      <w:r w:rsidR="00530DF5">
        <w:rPr>
          <w:sz w:val="21"/>
          <w:szCs w:val="21"/>
        </w:rPr>
        <w:t xml:space="preserve">; </w:t>
      </w:r>
      <w:r w:rsidR="003C5D02" w:rsidRPr="003C5D02">
        <w:rPr>
          <w:sz w:val="21"/>
          <w:szCs w:val="21"/>
        </w:rPr>
        <w:t>(</w:t>
      </w:r>
      <w:r w:rsidR="00530DF5">
        <w:rPr>
          <w:sz w:val="21"/>
          <w:szCs w:val="21"/>
        </w:rPr>
        <w:t>f</w:t>
      </w:r>
      <w:r w:rsidR="003C5D02">
        <w:rPr>
          <w:sz w:val="21"/>
          <w:szCs w:val="21"/>
        </w:rPr>
        <w:t>or example, such guidance document might provide illustrative examples of egregious soil disturbance that is of a magnitude that would trigger enforcement action by the SADC, with the stewardship practices being implemented through the Farm Conservation Plans already required in the deed of easement.)</w:t>
      </w:r>
    </w:p>
    <w:p w14:paraId="551A5A10" w14:textId="72F6D4C8" w:rsidR="00347463" w:rsidRPr="00BC0BDA" w:rsidRDefault="000D65D5" w:rsidP="004200B9">
      <w:pPr>
        <w:spacing w:line="480" w:lineRule="auto"/>
        <w:ind w:firstLine="720"/>
        <w:rPr>
          <w:sz w:val="21"/>
          <w:szCs w:val="21"/>
        </w:rPr>
      </w:pPr>
      <w:r w:rsidRPr="000D65D5">
        <w:rPr>
          <w:b/>
          <w:bCs/>
          <w:sz w:val="21"/>
          <w:szCs w:val="21"/>
        </w:rPr>
        <w:t xml:space="preserve">BE IT </w:t>
      </w:r>
      <w:proofErr w:type="gramStart"/>
      <w:r w:rsidRPr="000D65D5">
        <w:rPr>
          <w:b/>
          <w:bCs/>
          <w:sz w:val="21"/>
          <w:szCs w:val="21"/>
        </w:rPr>
        <w:t>FURTHER RESOLVED</w:t>
      </w:r>
      <w:r>
        <w:rPr>
          <w:sz w:val="21"/>
          <w:szCs w:val="21"/>
        </w:rPr>
        <w:t>,</w:t>
      </w:r>
      <w:proofErr w:type="gramEnd"/>
      <w:r>
        <w:rPr>
          <w:sz w:val="21"/>
          <w:szCs w:val="21"/>
        </w:rPr>
        <w:t xml:space="preserve"> that we urge the withdrawal of the full proposal from consideration because it is our opinion that it is unworkable and that it be replaced with an alternative approach focusing on guidance documents to farmers on soil protection.</w:t>
      </w:r>
    </w:p>
    <w:sectPr w:rsidR="00347463" w:rsidRPr="00BC0BDA" w:rsidSect="00221FB3">
      <w:footerReference w:type="default" r:id="rId15"/>
      <w:type w:val="continuous"/>
      <w:pgSz w:w="12240" w:h="15840"/>
      <w:pgMar w:top="1152" w:right="1440" w:bottom="1440" w:left="2160" w:header="720" w:footer="432"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7DB9" w14:textId="77777777" w:rsidR="00221FB3" w:rsidRDefault="00221FB3" w:rsidP="00BC0BDA">
      <w:r>
        <w:separator/>
      </w:r>
    </w:p>
  </w:endnote>
  <w:endnote w:type="continuationSeparator" w:id="0">
    <w:p w14:paraId="7BA7324E" w14:textId="77777777" w:rsidR="00221FB3" w:rsidRDefault="00221FB3" w:rsidP="00B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3156991"/>
      <w:docPartObj>
        <w:docPartGallery w:val="Page Numbers (Bottom of Page)"/>
        <w:docPartUnique/>
      </w:docPartObj>
    </w:sdtPr>
    <w:sdtEndPr>
      <w:rPr>
        <w:noProof/>
      </w:rPr>
    </w:sdtEndPr>
    <w:sdtContent>
      <w:p w14:paraId="7F080B90" w14:textId="582003A6" w:rsidR="007C42A6" w:rsidRPr="007C42A6" w:rsidRDefault="007C42A6">
        <w:pPr>
          <w:pStyle w:val="Footer"/>
          <w:rPr>
            <w:sz w:val="18"/>
            <w:szCs w:val="18"/>
          </w:rPr>
        </w:pPr>
        <w:r w:rsidRPr="007C42A6">
          <w:rPr>
            <w:sz w:val="18"/>
            <w:szCs w:val="18"/>
          </w:rPr>
          <w:fldChar w:fldCharType="begin"/>
        </w:r>
        <w:r w:rsidRPr="007C42A6">
          <w:rPr>
            <w:sz w:val="18"/>
            <w:szCs w:val="18"/>
          </w:rPr>
          <w:instrText xml:space="preserve"> PAGE   \* MERGEFORMAT </w:instrText>
        </w:r>
        <w:r w:rsidRPr="007C42A6">
          <w:rPr>
            <w:sz w:val="18"/>
            <w:szCs w:val="18"/>
          </w:rPr>
          <w:fldChar w:fldCharType="separate"/>
        </w:r>
        <w:r w:rsidRPr="007C42A6">
          <w:rPr>
            <w:noProof/>
            <w:sz w:val="18"/>
            <w:szCs w:val="18"/>
          </w:rPr>
          <w:t>2</w:t>
        </w:r>
        <w:r w:rsidRPr="007C42A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277047"/>
      <w:docPartObj>
        <w:docPartGallery w:val="Page Numbers (Bottom of Page)"/>
        <w:docPartUnique/>
      </w:docPartObj>
    </w:sdtPr>
    <w:sdtEndPr>
      <w:rPr>
        <w:noProof/>
        <w:sz w:val="18"/>
        <w:szCs w:val="18"/>
      </w:rPr>
    </w:sdtEndPr>
    <w:sdtContent>
      <w:p w14:paraId="4BDA114C" w14:textId="269ED09E" w:rsidR="00BC0BDA" w:rsidRPr="007C42A6" w:rsidRDefault="00E437CB" w:rsidP="007C42A6">
        <w:pPr>
          <w:pStyle w:val="Footer"/>
          <w:jc w:val="right"/>
          <w:rPr>
            <w:sz w:val="18"/>
            <w:szCs w:val="18"/>
          </w:rPr>
        </w:pPr>
        <w:r w:rsidRPr="00E437CB">
          <w:rPr>
            <w:sz w:val="18"/>
            <w:szCs w:val="18"/>
          </w:rPr>
          <w:fldChar w:fldCharType="begin"/>
        </w:r>
        <w:r w:rsidRPr="00E437CB">
          <w:rPr>
            <w:sz w:val="18"/>
            <w:szCs w:val="18"/>
          </w:rPr>
          <w:instrText xml:space="preserve"> PAGE   \* MERGEFORMAT </w:instrText>
        </w:r>
        <w:r w:rsidRPr="00E437CB">
          <w:rPr>
            <w:sz w:val="18"/>
            <w:szCs w:val="18"/>
          </w:rPr>
          <w:fldChar w:fldCharType="separate"/>
        </w:r>
        <w:r w:rsidRPr="00E437CB">
          <w:rPr>
            <w:noProof/>
            <w:sz w:val="18"/>
            <w:szCs w:val="18"/>
          </w:rPr>
          <w:t>2</w:t>
        </w:r>
        <w:r w:rsidRPr="00E437CB">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12819"/>
      <w:docPartObj>
        <w:docPartGallery w:val="Page Numbers (Bottom of Page)"/>
        <w:docPartUnique/>
      </w:docPartObj>
    </w:sdtPr>
    <w:sdtEndPr>
      <w:rPr>
        <w:noProof/>
        <w:sz w:val="18"/>
        <w:szCs w:val="18"/>
      </w:rPr>
    </w:sdtEndPr>
    <w:sdtContent>
      <w:p w14:paraId="798C50C4" w14:textId="1F272C0A" w:rsidR="00C029BC" w:rsidRPr="007C42A6" w:rsidRDefault="007C42A6" w:rsidP="007C42A6">
        <w:pPr>
          <w:pStyle w:val="Footer"/>
          <w:jc w:val="right"/>
          <w:rPr>
            <w:sz w:val="18"/>
            <w:szCs w:val="18"/>
          </w:rPr>
        </w:pPr>
        <w:r w:rsidRPr="007C42A6">
          <w:rPr>
            <w:sz w:val="18"/>
            <w:szCs w:val="18"/>
          </w:rPr>
          <w:fldChar w:fldCharType="begin"/>
        </w:r>
        <w:r w:rsidRPr="007C42A6">
          <w:rPr>
            <w:sz w:val="18"/>
            <w:szCs w:val="18"/>
          </w:rPr>
          <w:instrText xml:space="preserve"> PAGE   \* MERGEFORMAT </w:instrText>
        </w:r>
        <w:r w:rsidRPr="007C42A6">
          <w:rPr>
            <w:sz w:val="18"/>
            <w:szCs w:val="18"/>
          </w:rPr>
          <w:fldChar w:fldCharType="separate"/>
        </w:r>
        <w:r w:rsidRPr="007C42A6">
          <w:rPr>
            <w:noProof/>
            <w:sz w:val="18"/>
            <w:szCs w:val="18"/>
          </w:rPr>
          <w:t>2</w:t>
        </w:r>
        <w:r w:rsidRPr="007C42A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64688"/>
      <w:docPartObj>
        <w:docPartGallery w:val="Page Numbers (Bottom of Page)"/>
        <w:docPartUnique/>
      </w:docPartObj>
    </w:sdtPr>
    <w:sdtEndPr>
      <w:rPr>
        <w:noProof/>
        <w:sz w:val="18"/>
        <w:szCs w:val="18"/>
      </w:rPr>
    </w:sdtEndPr>
    <w:sdtContent>
      <w:p w14:paraId="20F27861" w14:textId="77777777" w:rsidR="00F8375F" w:rsidRPr="00E437CB" w:rsidRDefault="00F8375F" w:rsidP="00F8375F">
        <w:pPr>
          <w:pStyle w:val="Footer"/>
          <w:jc w:val="right"/>
          <w:rPr>
            <w:sz w:val="18"/>
            <w:szCs w:val="18"/>
          </w:rPr>
        </w:pPr>
        <w:r w:rsidRPr="00E437CB">
          <w:rPr>
            <w:sz w:val="18"/>
            <w:szCs w:val="18"/>
          </w:rPr>
          <w:fldChar w:fldCharType="begin"/>
        </w:r>
        <w:r w:rsidRPr="00E437CB">
          <w:rPr>
            <w:sz w:val="18"/>
            <w:szCs w:val="18"/>
          </w:rPr>
          <w:instrText xml:space="preserve"> PAGE   \* MERGEFORMAT </w:instrText>
        </w:r>
        <w:r w:rsidRPr="00E437CB">
          <w:rPr>
            <w:sz w:val="18"/>
            <w:szCs w:val="18"/>
          </w:rPr>
          <w:fldChar w:fldCharType="separate"/>
        </w:r>
        <w:r w:rsidRPr="00E437CB">
          <w:rPr>
            <w:noProof/>
            <w:sz w:val="18"/>
            <w:szCs w:val="18"/>
          </w:rPr>
          <w:t>2</w:t>
        </w:r>
        <w:r w:rsidRPr="00E437CB">
          <w:rPr>
            <w:noProof/>
            <w:sz w:val="18"/>
            <w:szCs w:val="18"/>
          </w:rPr>
          <w:fldChar w:fldCharType="end"/>
        </w:r>
      </w:p>
    </w:sdtContent>
  </w:sdt>
  <w:p w14:paraId="1100EF8B" w14:textId="77777777" w:rsidR="00F8375F" w:rsidRDefault="00F8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AD2D" w14:textId="77777777" w:rsidR="00221FB3" w:rsidRDefault="00221FB3" w:rsidP="00BC0BDA">
      <w:r>
        <w:separator/>
      </w:r>
    </w:p>
  </w:footnote>
  <w:footnote w:type="continuationSeparator" w:id="0">
    <w:p w14:paraId="210C9E23" w14:textId="77777777" w:rsidR="00221FB3" w:rsidRDefault="00221FB3" w:rsidP="00BC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8EF3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2039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4E4E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4CBA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188A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004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8A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64A8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EE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C7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41916"/>
    <w:multiLevelType w:val="hybridMultilevel"/>
    <w:tmpl w:val="4530A70E"/>
    <w:lvl w:ilvl="0" w:tplc="6ADAA698">
      <w:start w:val="1"/>
      <w:numFmt w:val="decimal"/>
      <w:lvlText w:val="%1"/>
      <w:lvlJc w:val="left"/>
      <w:pPr>
        <w:ind w:left="1780" w:hanging="1552"/>
        <w:jc w:val="right"/>
      </w:pPr>
      <w:rPr>
        <w:rFonts w:ascii="Calibri" w:eastAsia="Calibri" w:hAnsi="Calibri" w:cs="Calibri" w:hint="default"/>
        <w:b w:val="0"/>
        <w:bCs w:val="0"/>
        <w:i w:val="0"/>
        <w:iCs w:val="0"/>
        <w:w w:val="99"/>
        <w:sz w:val="22"/>
        <w:szCs w:val="22"/>
        <w:lang w:val="en-US" w:eastAsia="en-US" w:bidi="ar-SA"/>
      </w:rPr>
    </w:lvl>
    <w:lvl w:ilvl="1" w:tplc="999A3F2E">
      <w:numFmt w:val="bullet"/>
      <w:lvlText w:val="•"/>
      <w:lvlJc w:val="left"/>
      <w:pPr>
        <w:ind w:left="2582" w:hanging="1552"/>
      </w:pPr>
      <w:rPr>
        <w:rFonts w:hint="default"/>
        <w:lang w:val="en-US" w:eastAsia="en-US" w:bidi="ar-SA"/>
      </w:rPr>
    </w:lvl>
    <w:lvl w:ilvl="2" w:tplc="5BF42248">
      <w:numFmt w:val="bullet"/>
      <w:lvlText w:val="•"/>
      <w:lvlJc w:val="left"/>
      <w:pPr>
        <w:ind w:left="3384" w:hanging="1552"/>
      </w:pPr>
      <w:rPr>
        <w:rFonts w:hint="default"/>
        <w:lang w:val="en-US" w:eastAsia="en-US" w:bidi="ar-SA"/>
      </w:rPr>
    </w:lvl>
    <w:lvl w:ilvl="3" w:tplc="8BEC8952">
      <w:numFmt w:val="bullet"/>
      <w:lvlText w:val="•"/>
      <w:lvlJc w:val="left"/>
      <w:pPr>
        <w:ind w:left="4186" w:hanging="1552"/>
      </w:pPr>
      <w:rPr>
        <w:rFonts w:hint="default"/>
        <w:lang w:val="en-US" w:eastAsia="en-US" w:bidi="ar-SA"/>
      </w:rPr>
    </w:lvl>
    <w:lvl w:ilvl="4" w:tplc="6EB8ED1E">
      <w:numFmt w:val="bullet"/>
      <w:lvlText w:val="•"/>
      <w:lvlJc w:val="left"/>
      <w:pPr>
        <w:ind w:left="4988" w:hanging="1552"/>
      </w:pPr>
      <w:rPr>
        <w:rFonts w:hint="default"/>
        <w:lang w:val="en-US" w:eastAsia="en-US" w:bidi="ar-SA"/>
      </w:rPr>
    </w:lvl>
    <w:lvl w:ilvl="5" w:tplc="220686CC">
      <w:numFmt w:val="bullet"/>
      <w:lvlText w:val="•"/>
      <w:lvlJc w:val="left"/>
      <w:pPr>
        <w:ind w:left="5790" w:hanging="1552"/>
      </w:pPr>
      <w:rPr>
        <w:rFonts w:hint="default"/>
        <w:lang w:val="en-US" w:eastAsia="en-US" w:bidi="ar-SA"/>
      </w:rPr>
    </w:lvl>
    <w:lvl w:ilvl="6" w:tplc="E286BEB4">
      <w:numFmt w:val="bullet"/>
      <w:lvlText w:val="•"/>
      <w:lvlJc w:val="left"/>
      <w:pPr>
        <w:ind w:left="6592" w:hanging="1552"/>
      </w:pPr>
      <w:rPr>
        <w:rFonts w:hint="default"/>
        <w:lang w:val="en-US" w:eastAsia="en-US" w:bidi="ar-SA"/>
      </w:rPr>
    </w:lvl>
    <w:lvl w:ilvl="7" w:tplc="7040AA3E">
      <w:numFmt w:val="bullet"/>
      <w:lvlText w:val="•"/>
      <w:lvlJc w:val="left"/>
      <w:pPr>
        <w:ind w:left="7394" w:hanging="1552"/>
      </w:pPr>
      <w:rPr>
        <w:rFonts w:hint="default"/>
        <w:lang w:val="en-US" w:eastAsia="en-US" w:bidi="ar-SA"/>
      </w:rPr>
    </w:lvl>
    <w:lvl w:ilvl="8" w:tplc="AD6C9F7A">
      <w:numFmt w:val="bullet"/>
      <w:lvlText w:val="•"/>
      <w:lvlJc w:val="left"/>
      <w:pPr>
        <w:ind w:left="8196" w:hanging="1552"/>
      </w:pPr>
      <w:rPr>
        <w:rFonts w:hint="default"/>
        <w:lang w:val="en-US" w:eastAsia="en-US" w:bidi="ar-SA"/>
      </w:rPr>
    </w:lvl>
  </w:abstractNum>
  <w:num w:numId="1" w16cid:durableId="646937314">
    <w:abstractNumId w:val="10"/>
  </w:num>
  <w:num w:numId="2" w16cid:durableId="160581291">
    <w:abstractNumId w:val="9"/>
  </w:num>
  <w:num w:numId="3" w16cid:durableId="1545560451">
    <w:abstractNumId w:val="7"/>
  </w:num>
  <w:num w:numId="4" w16cid:durableId="430125895">
    <w:abstractNumId w:val="6"/>
  </w:num>
  <w:num w:numId="5" w16cid:durableId="1789279077">
    <w:abstractNumId w:val="5"/>
  </w:num>
  <w:num w:numId="6" w16cid:durableId="300891042">
    <w:abstractNumId w:val="4"/>
  </w:num>
  <w:num w:numId="7" w16cid:durableId="2054496182">
    <w:abstractNumId w:val="8"/>
  </w:num>
  <w:num w:numId="8" w16cid:durableId="1929266572">
    <w:abstractNumId w:val="3"/>
  </w:num>
  <w:num w:numId="9" w16cid:durableId="60448806">
    <w:abstractNumId w:val="2"/>
  </w:num>
  <w:num w:numId="10" w16cid:durableId="1583904295">
    <w:abstractNumId w:val="1"/>
  </w:num>
  <w:num w:numId="11" w16cid:durableId="144835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zQ1MDM2MDUwMDZR0lEKTi0uzszPAykwrAUAnYbvDCwAAAA="/>
  </w:docVars>
  <w:rsids>
    <w:rsidRoot w:val="003A20FE"/>
    <w:rsid w:val="00051598"/>
    <w:rsid w:val="00060F22"/>
    <w:rsid w:val="00066D54"/>
    <w:rsid w:val="000B01EC"/>
    <w:rsid w:val="000C4C75"/>
    <w:rsid w:val="000C606C"/>
    <w:rsid w:val="000D65D5"/>
    <w:rsid w:val="000F6F77"/>
    <w:rsid w:val="001041BF"/>
    <w:rsid w:val="00106659"/>
    <w:rsid w:val="001162E3"/>
    <w:rsid w:val="00152918"/>
    <w:rsid w:val="001821C9"/>
    <w:rsid w:val="00191DE7"/>
    <w:rsid w:val="0019305B"/>
    <w:rsid w:val="00193ADA"/>
    <w:rsid w:val="001C243E"/>
    <w:rsid w:val="00212E07"/>
    <w:rsid w:val="002170A4"/>
    <w:rsid w:val="00221FB3"/>
    <w:rsid w:val="00256CDB"/>
    <w:rsid w:val="00267729"/>
    <w:rsid w:val="002801E0"/>
    <w:rsid w:val="00283914"/>
    <w:rsid w:val="0029569C"/>
    <w:rsid w:val="002B7178"/>
    <w:rsid w:val="002C2BF3"/>
    <w:rsid w:val="00302D91"/>
    <w:rsid w:val="00316C26"/>
    <w:rsid w:val="0034255F"/>
    <w:rsid w:val="00345553"/>
    <w:rsid w:val="00347463"/>
    <w:rsid w:val="00360A77"/>
    <w:rsid w:val="003817DA"/>
    <w:rsid w:val="0039744E"/>
    <w:rsid w:val="003A20FE"/>
    <w:rsid w:val="003C5D02"/>
    <w:rsid w:val="003D1192"/>
    <w:rsid w:val="004034C8"/>
    <w:rsid w:val="00403E62"/>
    <w:rsid w:val="004200B9"/>
    <w:rsid w:val="00426009"/>
    <w:rsid w:val="00430DF1"/>
    <w:rsid w:val="004377A7"/>
    <w:rsid w:val="00477F9B"/>
    <w:rsid w:val="0049006A"/>
    <w:rsid w:val="00490D06"/>
    <w:rsid w:val="00497467"/>
    <w:rsid w:val="004A0019"/>
    <w:rsid w:val="004C5657"/>
    <w:rsid w:val="004C6B94"/>
    <w:rsid w:val="004C73F7"/>
    <w:rsid w:val="00522994"/>
    <w:rsid w:val="00526E75"/>
    <w:rsid w:val="00530DF5"/>
    <w:rsid w:val="00545261"/>
    <w:rsid w:val="00555F6C"/>
    <w:rsid w:val="0056524B"/>
    <w:rsid w:val="00591EDC"/>
    <w:rsid w:val="005B473C"/>
    <w:rsid w:val="005C3228"/>
    <w:rsid w:val="005D4906"/>
    <w:rsid w:val="005D6F67"/>
    <w:rsid w:val="00647788"/>
    <w:rsid w:val="006768F2"/>
    <w:rsid w:val="00683F9C"/>
    <w:rsid w:val="006A5D43"/>
    <w:rsid w:val="006E0786"/>
    <w:rsid w:val="006E1C2C"/>
    <w:rsid w:val="006E20BD"/>
    <w:rsid w:val="006F776E"/>
    <w:rsid w:val="00716155"/>
    <w:rsid w:val="00720E21"/>
    <w:rsid w:val="00741D07"/>
    <w:rsid w:val="007640A1"/>
    <w:rsid w:val="007824A2"/>
    <w:rsid w:val="0079624F"/>
    <w:rsid w:val="007A679E"/>
    <w:rsid w:val="007C31BE"/>
    <w:rsid w:val="007C42A6"/>
    <w:rsid w:val="007F5C80"/>
    <w:rsid w:val="00812A14"/>
    <w:rsid w:val="00860941"/>
    <w:rsid w:val="00871B50"/>
    <w:rsid w:val="008A2F5C"/>
    <w:rsid w:val="008B433D"/>
    <w:rsid w:val="008C78E4"/>
    <w:rsid w:val="008E1C16"/>
    <w:rsid w:val="009030BE"/>
    <w:rsid w:val="00911ED9"/>
    <w:rsid w:val="00920F58"/>
    <w:rsid w:val="00927D1F"/>
    <w:rsid w:val="00930D85"/>
    <w:rsid w:val="00936AFB"/>
    <w:rsid w:val="00943919"/>
    <w:rsid w:val="009669CB"/>
    <w:rsid w:val="00967B93"/>
    <w:rsid w:val="00971163"/>
    <w:rsid w:val="009C37C2"/>
    <w:rsid w:val="00A1429A"/>
    <w:rsid w:val="00A22865"/>
    <w:rsid w:val="00A26426"/>
    <w:rsid w:val="00A74237"/>
    <w:rsid w:val="00A9286C"/>
    <w:rsid w:val="00A94017"/>
    <w:rsid w:val="00AD46D2"/>
    <w:rsid w:val="00AF339D"/>
    <w:rsid w:val="00B03745"/>
    <w:rsid w:val="00B357BA"/>
    <w:rsid w:val="00B62F5C"/>
    <w:rsid w:val="00B7707D"/>
    <w:rsid w:val="00BA59A7"/>
    <w:rsid w:val="00BC0BDA"/>
    <w:rsid w:val="00BD41FE"/>
    <w:rsid w:val="00C029BC"/>
    <w:rsid w:val="00C02EB8"/>
    <w:rsid w:val="00C1486F"/>
    <w:rsid w:val="00C4424E"/>
    <w:rsid w:val="00C5683D"/>
    <w:rsid w:val="00C60B86"/>
    <w:rsid w:val="00C75638"/>
    <w:rsid w:val="00C75F9E"/>
    <w:rsid w:val="00C91B75"/>
    <w:rsid w:val="00CB2850"/>
    <w:rsid w:val="00CB362B"/>
    <w:rsid w:val="00CF405E"/>
    <w:rsid w:val="00CF446B"/>
    <w:rsid w:val="00D0584A"/>
    <w:rsid w:val="00D22F42"/>
    <w:rsid w:val="00D337BE"/>
    <w:rsid w:val="00D417E8"/>
    <w:rsid w:val="00D42621"/>
    <w:rsid w:val="00D92F31"/>
    <w:rsid w:val="00DA70EE"/>
    <w:rsid w:val="00DC37A8"/>
    <w:rsid w:val="00DC57CA"/>
    <w:rsid w:val="00DE20C9"/>
    <w:rsid w:val="00DF3AB5"/>
    <w:rsid w:val="00E04E24"/>
    <w:rsid w:val="00E141E0"/>
    <w:rsid w:val="00E15D90"/>
    <w:rsid w:val="00E21410"/>
    <w:rsid w:val="00E27452"/>
    <w:rsid w:val="00E437CB"/>
    <w:rsid w:val="00E5436F"/>
    <w:rsid w:val="00E95318"/>
    <w:rsid w:val="00E97038"/>
    <w:rsid w:val="00E9717B"/>
    <w:rsid w:val="00EE355F"/>
    <w:rsid w:val="00EF50DE"/>
    <w:rsid w:val="00F10892"/>
    <w:rsid w:val="00F140BB"/>
    <w:rsid w:val="00F31C99"/>
    <w:rsid w:val="00F66680"/>
    <w:rsid w:val="00F77018"/>
    <w:rsid w:val="00F8190A"/>
    <w:rsid w:val="00F8375F"/>
    <w:rsid w:val="00FA6909"/>
    <w:rsid w:val="00FC292F"/>
    <w:rsid w:val="00FC2EDA"/>
    <w:rsid w:val="00FC424C"/>
    <w:rsid w:val="00FC5675"/>
    <w:rsid w:val="00FC6A56"/>
    <w:rsid w:val="00FD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228A"/>
  <w15:docId w15:val="{8E42890E-00C3-41D1-BAEF-A4DD1896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BDA"/>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3504" w:right="2545"/>
      <w:jc w:val="center"/>
    </w:pPr>
    <w:rPr>
      <w:b/>
      <w:bCs/>
    </w:rPr>
  </w:style>
  <w:style w:type="paragraph" w:styleId="ListParagraph">
    <w:name w:val="List Paragraph"/>
    <w:basedOn w:val="Normal"/>
    <w:uiPriority w:val="1"/>
    <w:qFormat/>
    <w:pPr>
      <w:spacing w:before="214"/>
      <w:ind w:left="1060" w:hanging="94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20F58"/>
    <w:rPr>
      <w:sz w:val="16"/>
      <w:szCs w:val="16"/>
    </w:rPr>
  </w:style>
  <w:style w:type="paragraph" w:styleId="CommentText">
    <w:name w:val="annotation text"/>
    <w:basedOn w:val="Normal"/>
    <w:link w:val="CommentTextChar"/>
    <w:uiPriority w:val="99"/>
    <w:unhideWhenUsed/>
    <w:rsid w:val="00920F58"/>
    <w:rPr>
      <w:sz w:val="20"/>
      <w:szCs w:val="20"/>
    </w:rPr>
  </w:style>
  <w:style w:type="character" w:customStyle="1" w:styleId="CommentTextChar">
    <w:name w:val="Comment Text Char"/>
    <w:basedOn w:val="DefaultParagraphFont"/>
    <w:link w:val="CommentText"/>
    <w:uiPriority w:val="99"/>
    <w:rsid w:val="00920F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0F58"/>
    <w:rPr>
      <w:b/>
      <w:bCs/>
    </w:rPr>
  </w:style>
  <w:style w:type="character" w:customStyle="1" w:styleId="CommentSubjectChar">
    <w:name w:val="Comment Subject Char"/>
    <w:basedOn w:val="CommentTextChar"/>
    <w:link w:val="CommentSubject"/>
    <w:uiPriority w:val="99"/>
    <w:semiHidden/>
    <w:rsid w:val="00920F58"/>
    <w:rPr>
      <w:rFonts w:ascii="Arial" w:eastAsia="Arial" w:hAnsi="Arial" w:cs="Arial"/>
      <w:b/>
      <w:bCs/>
      <w:sz w:val="20"/>
      <w:szCs w:val="20"/>
    </w:rPr>
  </w:style>
  <w:style w:type="paragraph" w:styleId="Revision">
    <w:name w:val="Revision"/>
    <w:hidden/>
    <w:uiPriority w:val="99"/>
    <w:semiHidden/>
    <w:rsid w:val="009030BE"/>
    <w:pPr>
      <w:widowControl/>
      <w:autoSpaceDE/>
      <w:autoSpaceDN/>
    </w:pPr>
    <w:rPr>
      <w:rFonts w:ascii="Arial" w:eastAsia="Arial" w:hAnsi="Arial" w:cs="Arial"/>
    </w:rPr>
  </w:style>
  <w:style w:type="character" w:styleId="LineNumber">
    <w:name w:val="line number"/>
    <w:basedOn w:val="DefaultParagraphFont"/>
    <w:uiPriority w:val="99"/>
    <w:unhideWhenUsed/>
    <w:rsid w:val="00BC0BDA"/>
    <w:rPr>
      <w:rFonts w:ascii="Arial" w:hAnsi="Arial"/>
      <w:sz w:val="18"/>
    </w:rPr>
  </w:style>
  <w:style w:type="character" w:styleId="PageNumber">
    <w:name w:val="page number"/>
    <w:basedOn w:val="DefaultParagraphFont"/>
    <w:uiPriority w:val="99"/>
    <w:semiHidden/>
    <w:unhideWhenUsed/>
    <w:rsid w:val="00BC0BDA"/>
    <w:rPr>
      <w:rFonts w:ascii="Arial" w:hAnsi="Arial"/>
      <w:sz w:val="18"/>
    </w:rPr>
  </w:style>
  <w:style w:type="character" w:customStyle="1" w:styleId="BodyTextChar">
    <w:name w:val="Body Text Char"/>
    <w:basedOn w:val="DefaultParagraphFont"/>
    <w:link w:val="BodyText"/>
    <w:uiPriority w:val="1"/>
    <w:rsid w:val="00BC0BDA"/>
    <w:rPr>
      <w:rFonts w:ascii="Arial" w:eastAsia="Arial" w:hAnsi="Arial" w:cs="Arial"/>
      <w:sz w:val="21"/>
      <w:szCs w:val="21"/>
    </w:rPr>
  </w:style>
  <w:style w:type="paragraph" w:styleId="Header">
    <w:name w:val="header"/>
    <w:basedOn w:val="Normal"/>
    <w:link w:val="HeaderChar"/>
    <w:uiPriority w:val="99"/>
    <w:unhideWhenUsed/>
    <w:rsid w:val="00BC0BDA"/>
    <w:pPr>
      <w:tabs>
        <w:tab w:val="center" w:pos="4680"/>
        <w:tab w:val="right" w:pos="9360"/>
      </w:tabs>
    </w:pPr>
  </w:style>
  <w:style w:type="character" w:customStyle="1" w:styleId="HeaderChar">
    <w:name w:val="Header Char"/>
    <w:basedOn w:val="DefaultParagraphFont"/>
    <w:link w:val="Header"/>
    <w:uiPriority w:val="99"/>
    <w:rsid w:val="00BC0BDA"/>
    <w:rPr>
      <w:rFonts w:ascii="Arial" w:eastAsia="Arial" w:hAnsi="Arial" w:cs="Arial"/>
    </w:rPr>
  </w:style>
  <w:style w:type="paragraph" w:styleId="Footer">
    <w:name w:val="footer"/>
    <w:basedOn w:val="Normal"/>
    <w:link w:val="FooterChar"/>
    <w:uiPriority w:val="99"/>
    <w:unhideWhenUsed/>
    <w:rsid w:val="00BC0BDA"/>
    <w:pPr>
      <w:tabs>
        <w:tab w:val="center" w:pos="4680"/>
        <w:tab w:val="right" w:pos="9360"/>
      </w:tabs>
    </w:pPr>
  </w:style>
  <w:style w:type="character" w:customStyle="1" w:styleId="FooterChar">
    <w:name w:val="Footer Char"/>
    <w:basedOn w:val="DefaultParagraphFont"/>
    <w:link w:val="Footer"/>
    <w:uiPriority w:val="99"/>
    <w:rsid w:val="00BC0BDA"/>
    <w:rPr>
      <w:rFonts w:ascii="Arial" w:eastAsia="Arial" w:hAnsi="Arial" w:cs="Arial"/>
    </w:rPr>
  </w:style>
  <w:style w:type="character" w:styleId="Hyperlink">
    <w:name w:val="Hyperlink"/>
    <w:basedOn w:val="DefaultParagraphFont"/>
    <w:uiPriority w:val="99"/>
    <w:unhideWhenUsed/>
    <w:rsid w:val="00CB2850"/>
    <w:rPr>
      <w:color w:val="0000FF" w:themeColor="hyperlink"/>
      <w:u w:val="single"/>
    </w:rPr>
  </w:style>
  <w:style w:type="character" w:styleId="UnresolvedMention">
    <w:name w:val="Unresolved Mention"/>
    <w:basedOn w:val="DefaultParagraphFont"/>
    <w:uiPriority w:val="99"/>
    <w:semiHidden/>
    <w:unhideWhenUsed/>
    <w:rsid w:val="00CB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0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s.usda.gov/technical/efot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F4396B5AD8634AA29F64AFE9EAA84E" ma:contentTypeVersion="4" ma:contentTypeDescription="Create a new document." ma:contentTypeScope="" ma:versionID="069ff4887048c9cc8b2bad26ab5715a3">
  <xsd:schema xmlns:xsd="http://www.w3.org/2001/XMLSchema" xmlns:xs="http://www.w3.org/2001/XMLSchema" xmlns:p="http://schemas.microsoft.com/office/2006/metadata/properties" xmlns:ns2="8bde8131-4d3d-4b03-ae26-967933644ff0" xmlns:ns3="8a03e062-46f0-49f2-bda4-ce63d5f34c12" targetNamespace="http://schemas.microsoft.com/office/2006/metadata/properties" ma:root="true" ma:fieldsID="b13a2f3f75d9c5abc120e2c01014a4ce" ns2:_="" ns3:_="">
    <xsd:import namespace="8bde8131-4d3d-4b03-ae26-967933644ff0"/>
    <xsd:import namespace="8a03e062-46f0-49f2-bda4-ce63d5f34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8131-4d3d-4b03-ae26-967933644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e062-46f0-49f2-bda4-ce63d5f34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2667C-5B2A-41C6-8194-C4E6651355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7D672-9043-467C-86DB-0A0D0E7F8141}">
  <ds:schemaRefs>
    <ds:schemaRef ds:uri="http://schemas.microsoft.com/sharepoint/v3/contenttype/forms"/>
  </ds:schemaRefs>
</ds:datastoreItem>
</file>

<file path=customXml/itemProps3.xml><?xml version="1.0" encoding="utf-8"?>
<ds:datastoreItem xmlns:ds="http://schemas.openxmlformats.org/officeDocument/2006/customXml" ds:itemID="{77F7F977-5ED0-41AC-9F29-14CEE3A3255A}">
  <ds:schemaRefs>
    <ds:schemaRef ds:uri="http://schemas.openxmlformats.org/officeDocument/2006/bibliography"/>
  </ds:schemaRefs>
</ds:datastoreItem>
</file>

<file path=customXml/itemProps4.xml><?xml version="1.0" encoding="utf-8"?>
<ds:datastoreItem xmlns:ds="http://schemas.openxmlformats.org/officeDocument/2006/customXml" ds:itemID="{0DB87944-B364-4A3B-B34D-171EB0B63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8131-4d3d-4b03-ae26-967933644ff0"/>
    <ds:schemaRef ds:uri="8a03e062-46f0-49f2-bda4-ce63d5f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5</cp:revision>
  <dcterms:created xsi:type="dcterms:W3CDTF">2024-02-14T18:12:00Z</dcterms:created>
  <dcterms:modified xsi:type="dcterms:W3CDTF">2024-02-14T18:16:00Z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2021-10-29T00:00:00Z</vt:filetime>
  </property>
  <property fmtid="{D5CDD505-2E9C-101B-9397-08002B2CF9AE}" pid="5" name="ContentTypeId">
    <vt:lpwstr>0x010100B7F4396B5AD8634AA29F64AFE9EAA84E</vt:lpwstr>
  </property>
</Properties>
</file>